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8D7" w:rsidRPr="00117D0B" w:rsidRDefault="001C28D7" w:rsidP="0033471B">
      <w:pPr>
        <w:pStyle w:val="a4"/>
        <w:ind w:firstLine="709"/>
        <w:jc w:val="center"/>
        <w:rPr>
          <w:rFonts w:ascii="Arial" w:hAnsi="Arial" w:cs="Arial"/>
          <w:sz w:val="24"/>
          <w:szCs w:val="24"/>
        </w:rPr>
      </w:pPr>
      <w:r w:rsidRPr="00117D0B">
        <w:rPr>
          <w:rFonts w:ascii="Arial" w:hAnsi="Arial" w:cs="Arial"/>
          <w:sz w:val="24"/>
          <w:szCs w:val="24"/>
        </w:rPr>
        <w:t>АДМИНИСТРАЦИЯ</w:t>
      </w:r>
    </w:p>
    <w:p w:rsidR="001C28D7" w:rsidRPr="00117D0B" w:rsidRDefault="001C28D7" w:rsidP="0033471B">
      <w:pPr>
        <w:pStyle w:val="a4"/>
        <w:ind w:firstLine="709"/>
        <w:jc w:val="center"/>
        <w:rPr>
          <w:rFonts w:ascii="Arial" w:hAnsi="Arial" w:cs="Arial"/>
          <w:sz w:val="24"/>
          <w:szCs w:val="24"/>
        </w:rPr>
      </w:pPr>
      <w:r w:rsidRPr="00117D0B">
        <w:rPr>
          <w:rFonts w:ascii="Arial" w:hAnsi="Arial" w:cs="Arial"/>
          <w:sz w:val="24"/>
          <w:szCs w:val="24"/>
        </w:rPr>
        <w:t>ОРДЖОНИКИДЗЕВСКОГО</w:t>
      </w:r>
    </w:p>
    <w:p w:rsidR="001C28D7" w:rsidRPr="00117D0B" w:rsidRDefault="001C28D7" w:rsidP="0033471B">
      <w:pPr>
        <w:pStyle w:val="a4"/>
        <w:ind w:firstLine="709"/>
        <w:jc w:val="center"/>
        <w:rPr>
          <w:rFonts w:ascii="Arial" w:hAnsi="Arial" w:cs="Arial"/>
          <w:sz w:val="24"/>
          <w:szCs w:val="24"/>
        </w:rPr>
      </w:pPr>
      <w:r w:rsidRPr="00117D0B">
        <w:rPr>
          <w:rFonts w:ascii="Arial" w:hAnsi="Arial" w:cs="Arial"/>
          <w:sz w:val="24"/>
          <w:szCs w:val="24"/>
        </w:rPr>
        <w:t>СЕЛЬСОВЕТА</w:t>
      </w:r>
    </w:p>
    <w:p w:rsidR="001C28D7" w:rsidRPr="00117D0B" w:rsidRDefault="001C28D7" w:rsidP="0033471B">
      <w:pPr>
        <w:pStyle w:val="a4"/>
        <w:ind w:firstLine="709"/>
        <w:jc w:val="center"/>
        <w:rPr>
          <w:rFonts w:ascii="Arial" w:hAnsi="Arial" w:cs="Arial"/>
          <w:sz w:val="24"/>
          <w:szCs w:val="24"/>
        </w:rPr>
      </w:pPr>
      <w:r w:rsidRPr="00117D0B">
        <w:rPr>
          <w:rFonts w:ascii="Arial" w:hAnsi="Arial" w:cs="Arial"/>
          <w:sz w:val="24"/>
          <w:szCs w:val="24"/>
        </w:rPr>
        <w:t>МОТЫГИНСКОГО РАЙОНА</w:t>
      </w:r>
    </w:p>
    <w:p w:rsidR="001C28D7" w:rsidRPr="00117D0B" w:rsidRDefault="001C28D7" w:rsidP="0033471B">
      <w:pPr>
        <w:pStyle w:val="a4"/>
        <w:ind w:firstLine="709"/>
        <w:jc w:val="center"/>
        <w:rPr>
          <w:rFonts w:ascii="Arial" w:hAnsi="Arial" w:cs="Arial"/>
          <w:sz w:val="24"/>
          <w:szCs w:val="24"/>
        </w:rPr>
      </w:pPr>
      <w:r w:rsidRPr="00117D0B">
        <w:rPr>
          <w:rFonts w:ascii="Arial" w:hAnsi="Arial" w:cs="Arial"/>
          <w:sz w:val="24"/>
          <w:szCs w:val="24"/>
        </w:rPr>
        <w:t>КРАСНОЯРСКОГО КРАЯ</w:t>
      </w:r>
    </w:p>
    <w:p w:rsidR="001C28D7" w:rsidRPr="00117D0B" w:rsidRDefault="001C28D7" w:rsidP="0033471B">
      <w:pPr>
        <w:pStyle w:val="a4"/>
        <w:ind w:firstLine="709"/>
        <w:jc w:val="center"/>
        <w:rPr>
          <w:rFonts w:ascii="Arial" w:hAnsi="Arial" w:cs="Arial"/>
          <w:sz w:val="24"/>
          <w:szCs w:val="24"/>
        </w:rPr>
      </w:pPr>
    </w:p>
    <w:p w:rsidR="001C28D7" w:rsidRPr="00117D0B" w:rsidRDefault="001C28D7" w:rsidP="0033471B">
      <w:pPr>
        <w:pStyle w:val="a4"/>
        <w:ind w:firstLine="709"/>
        <w:jc w:val="center"/>
        <w:rPr>
          <w:rFonts w:ascii="Arial" w:hAnsi="Arial" w:cs="Arial"/>
          <w:sz w:val="24"/>
          <w:szCs w:val="24"/>
        </w:rPr>
      </w:pPr>
      <w:r w:rsidRPr="00117D0B">
        <w:rPr>
          <w:rFonts w:ascii="Arial" w:hAnsi="Arial" w:cs="Arial"/>
          <w:sz w:val="24"/>
          <w:szCs w:val="24"/>
        </w:rPr>
        <w:t>ПОСТАНОВЛЕНИЕ</w:t>
      </w:r>
    </w:p>
    <w:p w:rsidR="001C28D7" w:rsidRPr="00117D0B" w:rsidRDefault="001C28D7" w:rsidP="0033471B">
      <w:pPr>
        <w:pStyle w:val="a4"/>
        <w:ind w:firstLine="709"/>
        <w:jc w:val="both"/>
        <w:rPr>
          <w:rFonts w:ascii="Arial" w:hAnsi="Arial" w:cs="Arial"/>
          <w:sz w:val="24"/>
          <w:szCs w:val="24"/>
        </w:rPr>
      </w:pPr>
    </w:p>
    <w:p w:rsidR="001C28D7" w:rsidRPr="00117D0B" w:rsidRDefault="00B10A77" w:rsidP="0033471B">
      <w:pPr>
        <w:pStyle w:val="a4"/>
        <w:ind w:firstLine="709"/>
        <w:jc w:val="both"/>
        <w:rPr>
          <w:rFonts w:ascii="Arial" w:hAnsi="Arial" w:cs="Arial"/>
          <w:sz w:val="24"/>
          <w:szCs w:val="24"/>
        </w:rPr>
      </w:pPr>
      <w:r w:rsidRPr="00117D0B">
        <w:rPr>
          <w:rFonts w:ascii="Arial" w:hAnsi="Arial" w:cs="Arial"/>
          <w:sz w:val="24"/>
          <w:szCs w:val="24"/>
        </w:rPr>
        <w:t>26</w:t>
      </w:r>
      <w:r w:rsidR="00D823D5" w:rsidRPr="00117D0B">
        <w:rPr>
          <w:rFonts w:ascii="Arial" w:hAnsi="Arial" w:cs="Arial"/>
          <w:sz w:val="24"/>
          <w:szCs w:val="24"/>
        </w:rPr>
        <w:t>.0</w:t>
      </w:r>
      <w:r w:rsidR="00084273" w:rsidRPr="00117D0B">
        <w:rPr>
          <w:rFonts w:ascii="Arial" w:hAnsi="Arial" w:cs="Arial"/>
          <w:sz w:val="24"/>
          <w:szCs w:val="24"/>
        </w:rPr>
        <w:t>3</w:t>
      </w:r>
      <w:r w:rsidR="00D823D5" w:rsidRPr="00117D0B">
        <w:rPr>
          <w:rFonts w:ascii="Arial" w:hAnsi="Arial" w:cs="Arial"/>
          <w:sz w:val="24"/>
          <w:szCs w:val="24"/>
        </w:rPr>
        <w:t>.2024.</w:t>
      </w:r>
      <w:r w:rsidR="001C28D7" w:rsidRPr="00117D0B">
        <w:rPr>
          <w:rFonts w:ascii="Arial" w:hAnsi="Arial" w:cs="Arial"/>
          <w:sz w:val="24"/>
          <w:szCs w:val="24"/>
        </w:rPr>
        <w:t xml:space="preserve"> г.</w:t>
      </w:r>
      <w:r w:rsidR="001C28D7" w:rsidRPr="00117D0B">
        <w:rPr>
          <w:rFonts w:ascii="Arial" w:hAnsi="Arial" w:cs="Arial"/>
          <w:sz w:val="24"/>
          <w:szCs w:val="24"/>
        </w:rPr>
        <w:tab/>
        <w:t xml:space="preserve">                  пос. Орджоникидзе                                 </w:t>
      </w:r>
      <w:r w:rsidR="005D57B7" w:rsidRPr="00117D0B">
        <w:rPr>
          <w:rFonts w:ascii="Arial" w:hAnsi="Arial" w:cs="Arial"/>
          <w:sz w:val="24"/>
          <w:szCs w:val="24"/>
        </w:rPr>
        <w:t>№ 21</w:t>
      </w:r>
    </w:p>
    <w:p w:rsidR="005D57B7" w:rsidRPr="00117D0B" w:rsidRDefault="00B10A77" w:rsidP="00117D0B">
      <w:pPr>
        <w:ind w:firstLine="709"/>
        <w:jc w:val="both"/>
        <w:rPr>
          <w:rFonts w:ascii="Arial" w:hAnsi="Arial" w:cs="Arial"/>
          <w:sz w:val="24"/>
          <w:szCs w:val="24"/>
        </w:rPr>
      </w:pPr>
      <w:r w:rsidRPr="00117D0B">
        <w:rPr>
          <w:rFonts w:ascii="Arial" w:hAnsi="Arial" w:cs="Arial"/>
          <w:sz w:val="24"/>
          <w:szCs w:val="24"/>
        </w:rPr>
        <w:t xml:space="preserve">        </w:t>
      </w:r>
      <w:r w:rsidR="00117D0B">
        <w:rPr>
          <w:rFonts w:ascii="Arial" w:hAnsi="Arial" w:cs="Arial"/>
          <w:sz w:val="24"/>
          <w:szCs w:val="24"/>
        </w:rPr>
        <w:t>Об утверждении</w:t>
      </w:r>
      <w:r w:rsidR="005D57B7" w:rsidRPr="00117D0B">
        <w:rPr>
          <w:rFonts w:ascii="Arial" w:hAnsi="Arial" w:cs="Arial"/>
          <w:sz w:val="24"/>
          <w:szCs w:val="24"/>
        </w:rPr>
        <w:t xml:space="preserve"> порядка содержания </w:t>
      </w:r>
      <w:r w:rsidR="00117D0B" w:rsidRPr="00117D0B">
        <w:rPr>
          <w:rFonts w:ascii="Arial" w:hAnsi="Arial" w:cs="Arial"/>
          <w:sz w:val="24"/>
          <w:szCs w:val="24"/>
        </w:rPr>
        <w:t>автомобильных дорог общего пользования местного значения муниципального</w:t>
      </w:r>
      <w:r w:rsidR="00117D0B">
        <w:rPr>
          <w:rFonts w:ascii="Arial" w:hAnsi="Arial" w:cs="Arial"/>
          <w:sz w:val="24"/>
          <w:szCs w:val="24"/>
        </w:rPr>
        <w:t xml:space="preserve"> образования Орджоникидзевский сельсовет.                                            </w:t>
      </w:r>
      <w:r w:rsidR="0064133C">
        <w:rPr>
          <w:rFonts w:ascii="Arial" w:hAnsi="Arial" w:cs="Arial"/>
          <w:sz w:val="24"/>
          <w:szCs w:val="24"/>
        </w:rPr>
        <w:t xml:space="preserve">            </w:t>
      </w:r>
    </w:p>
    <w:p w:rsidR="005D57B7" w:rsidRPr="00117D0B" w:rsidRDefault="005D57B7" w:rsidP="00117D0B">
      <w:pPr>
        <w:ind w:firstLine="709"/>
        <w:jc w:val="both"/>
        <w:rPr>
          <w:rFonts w:ascii="Arial" w:hAnsi="Arial" w:cs="Arial"/>
          <w:sz w:val="24"/>
          <w:szCs w:val="24"/>
        </w:rPr>
      </w:pPr>
      <w:r w:rsidRPr="00117D0B">
        <w:rPr>
          <w:rFonts w:ascii="Arial" w:hAnsi="Arial" w:cs="Arial"/>
          <w:sz w:val="24"/>
          <w:szCs w:val="24"/>
        </w:rPr>
        <w:t>В целях обеспечения сохранно</w:t>
      </w:r>
      <w:r w:rsidR="00117D0B" w:rsidRPr="00117D0B">
        <w:rPr>
          <w:rFonts w:ascii="Arial" w:hAnsi="Arial" w:cs="Arial"/>
          <w:sz w:val="24"/>
          <w:szCs w:val="24"/>
        </w:rPr>
        <w:t xml:space="preserve">сти автомобильных дорог </w:t>
      </w:r>
      <w:r w:rsidR="00117D0B" w:rsidRPr="00117D0B">
        <w:rPr>
          <w:rFonts w:ascii="Arial" w:hAnsi="Arial" w:cs="Arial"/>
          <w:sz w:val="24"/>
          <w:szCs w:val="24"/>
        </w:rPr>
        <w:t>общего пользования  местного значения</w:t>
      </w:r>
      <w:r w:rsidR="00117D0B" w:rsidRPr="00117D0B">
        <w:rPr>
          <w:rFonts w:ascii="Arial" w:hAnsi="Arial" w:cs="Arial"/>
          <w:sz w:val="24"/>
          <w:szCs w:val="24"/>
        </w:rPr>
        <w:t xml:space="preserve"> </w:t>
      </w:r>
      <w:r w:rsidRPr="00117D0B">
        <w:rPr>
          <w:rFonts w:ascii="Arial" w:hAnsi="Arial" w:cs="Arial"/>
          <w:sz w:val="24"/>
          <w:szCs w:val="24"/>
        </w:rPr>
        <w:t>муниципального образования Орджоникидзевский  сельсовет, в соответствии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пунктом 5 части 1 статьи 14 Федерального закона от 06.10.2003 № 131-ФЗ «Об общих принципах организации местного самоуправления в Российской Федерации», р</w:t>
      </w:r>
      <w:r w:rsidRPr="00117D0B">
        <w:rPr>
          <w:rFonts w:ascii="Arial" w:hAnsi="Arial" w:cs="Arial"/>
          <w:sz w:val="24"/>
          <w:szCs w:val="24"/>
        </w:rPr>
        <w:t>уководствуясь Уставом Орджоникидзевского</w:t>
      </w:r>
      <w:r w:rsidRPr="00117D0B">
        <w:rPr>
          <w:rFonts w:ascii="Arial" w:hAnsi="Arial" w:cs="Arial"/>
          <w:sz w:val="24"/>
          <w:szCs w:val="24"/>
        </w:rPr>
        <w:t xml:space="preserve">  сельсовета, </w:t>
      </w:r>
    </w:p>
    <w:p w:rsidR="005D57B7" w:rsidRPr="00117D0B" w:rsidRDefault="005D57B7" w:rsidP="00117D0B">
      <w:pPr>
        <w:widowControl w:val="0"/>
        <w:ind w:firstLine="709"/>
        <w:jc w:val="both"/>
        <w:rPr>
          <w:rFonts w:ascii="Arial" w:hAnsi="Arial" w:cs="Arial"/>
          <w:sz w:val="24"/>
          <w:szCs w:val="24"/>
        </w:rPr>
      </w:pPr>
      <w:r w:rsidRPr="00117D0B">
        <w:rPr>
          <w:rFonts w:ascii="Arial" w:hAnsi="Arial" w:cs="Arial"/>
          <w:sz w:val="24"/>
          <w:szCs w:val="24"/>
        </w:rPr>
        <w:t>ПОСТАНОВЛЯЮ:</w:t>
      </w:r>
    </w:p>
    <w:p w:rsidR="005D57B7" w:rsidRPr="00117D0B" w:rsidRDefault="005D57B7" w:rsidP="00117D0B">
      <w:pPr>
        <w:ind w:firstLine="709"/>
        <w:jc w:val="both"/>
        <w:rPr>
          <w:rFonts w:ascii="Arial" w:hAnsi="Arial" w:cs="Arial"/>
          <w:sz w:val="24"/>
          <w:szCs w:val="24"/>
        </w:rPr>
      </w:pPr>
      <w:r w:rsidRPr="00117D0B">
        <w:rPr>
          <w:rFonts w:ascii="Arial" w:hAnsi="Arial" w:cs="Arial"/>
          <w:sz w:val="24"/>
          <w:szCs w:val="24"/>
        </w:rPr>
        <w:t xml:space="preserve">Утвердить порядок содержания автомобильных дорог </w:t>
      </w:r>
      <w:r w:rsidR="00117D0B" w:rsidRPr="00117D0B">
        <w:rPr>
          <w:rFonts w:ascii="Arial" w:hAnsi="Arial" w:cs="Arial"/>
          <w:sz w:val="24"/>
          <w:szCs w:val="24"/>
        </w:rPr>
        <w:t xml:space="preserve">общего пользования </w:t>
      </w:r>
      <w:r w:rsidRPr="00117D0B">
        <w:rPr>
          <w:rFonts w:ascii="Arial" w:hAnsi="Arial" w:cs="Arial"/>
          <w:sz w:val="24"/>
          <w:szCs w:val="24"/>
        </w:rPr>
        <w:t>мест</w:t>
      </w:r>
      <w:r w:rsidRPr="00117D0B">
        <w:rPr>
          <w:rFonts w:ascii="Arial" w:hAnsi="Arial" w:cs="Arial"/>
          <w:sz w:val="24"/>
          <w:szCs w:val="24"/>
        </w:rPr>
        <w:t xml:space="preserve">ного значения на территории </w:t>
      </w:r>
      <w:r w:rsidRPr="00117D0B">
        <w:rPr>
          <w:rFonts w:ascii="Arial" w:hAnsi="Arial" w:cs="Arial"/>
          <w:sz w:val="24"/>
          <w:szCs w:val="24"/>
        </w:rPr>
        <w:t>муниципальног</w:t>
      </w:r>
      <w:r w:rsidR="00117D0B">
        <w:rPr>
          <w:rFonts w:ascii="Arial" w:hAnsi="Arial" w:cs="Arial"/>
          <w:sz w:val="24"/>
          <w:szCs w:val="24"/>
        </w:rPr>
        <w:t>о образования Орджоникидзевский</w:t>
      </w:r>
      <w:r w:rsidRPr="00117D0B">
        <w:rPr>
          <w:rFonts w:ascii="Arial" w:hAnsi="Arial" w:cs="Arial"/>
          <w:sz w:val="24"/>
          <w:szCs w:val="24"/>
        </w:rPr>
        <w:t xml:space="preserve"> сельсовет</w:t>
      </w:r>
      <w:r w:rsidR="0064133C">
        <w:rPr>
          <w:rFonts w:ascii="Arial" w:hAnsi="Arial" w:cs="Arial"/>
          <w:sz w:val="24"/>
          <w:szCs w:val="24"/>
        </w:rPr>
        <w:t xml:space="preserve"> согласно приложения</w:t>
      </w:r>
      <w:r w:rsidRPr="00117D0B">
        <w:rPr>
          <w:rFonts w:ascii="Arial" w:hAnsi="Arial" w:cs="Arial"/>
          <w:sz w:val="24"/>
          <w:szCs w:val="24"/>
        </w:rPr>
        <w:t xml:space="preserve"> </w:t>
      </w:r>
      <w:r w:rsidR="0064133C">
        <w:rPr>
          <w:rFonts w:ascii="Arial" w:hAnsi="Arial" w:cs="Arial"/>
          <w:sz w:val="24"/>
          <w:szCs w:val="24"/>
        </w:rPr>
        <w:t>к настоящему постановлению</w:t>
      </w:r>
      <w:r w:rsidRPr="00117D0B">
        <w:rPr>
          <w:rFonts w:ascii="Arial" w:hAnsi="Arial" w:cs="Arial"/>
          <w:sz w:val="24"/>
          <w:szCs w:val="24"/>
        </w:rPr>
        <w:t>.</w:t>
      </w:r>
    </w:p>
    <w:p w:rsidR="00450837" w:rsidRPr="00117D0B" w:rsidRDefault="00450837" w:rsidP="00117D0B">
      <w:pPr>
        <w:pStyle w:val="a4"/>
        <w:ind w:firstLine="709"/>
        <w:jc w:val="both"/>
        <w:rPr>
          <w:rFonts w:ascii="Arial" w:hAnsi="Arial" w:cs="Arial"/>
          <w:sz w:val="24"/>
          <w:szCs w:val="24"/>
        </w:rPr>
      </w:pPr>
      <w:r w:rsidRPr="00117D0B">
        <w:rPr>
          <w:rFonts w:ascii="Arial" w:hAnsi="Arial" w:cs="Arial"/>
          <w:sz w:val="24"/>
          <w:szCs w:val="24"/>
        </w:rPr>
        <w:t>2. Контроль за выполнением постановления оставляю за собой.</w:t>
      </w:r>
    </w:p>
    <w:p w:rsidR="00450837" w:rsidRPr="00117D0B" w:rsidRDefault="00450837" w:rsidP="00117D0B">
      <w:pPr>
        <w:pStyle w:val="a4"/>
        <w:ind w:firstLine="709"/>
        <w:jc w:val="both"/>
        <w:rPr>
          <w:rFonts w:ascii="Arial" w:hAnsi="Arial" w:cs="Arial"/>
          <w:sz w:val="24"/>
          <w:szCs w:val="24"/>
        </w:rPr>
      </w:pPr>
      <w:r w:rsidRPr="00117D0B">
        <w:rPr>
          <w:rFonts w:ascii="Arial" w:hAnsi="Arial" w:cs="Arial"/>
          <w:bCs/>
          <w:sz w:val="24"/>
          <w:szCs w:val="24"/>
        </w:rPr>
        <w:t xml:space="preserve">3. Постановление вступает в силу после его официального опубликования в печатном издании «Вести Орджоникидзе» </w:t>
      </w:r>
      <w:r w:rsidRPr="00117D0B">
        <w:rPr>
          <w:rFonts w:ascii="Arial" w:hAnsi="Arial" w:cs="Arial"/>
          <w:sz w:val="24"/>
          <w:szCs w:val="24"/>
        </w:rPr>
        <w:t>и подлежит размещению на официальном сайте администрации Орджоникидзевского сельсовета в Информационно-телекоммуникационной сети «Интернет»</w:t>
      </w:r>
    </w:p>
    <w:p w:rsidR="005D57B7" w:rsidRPr="00117D0B" w:rsidRDefault="005D57B7" w:rsidP="00117D0B">
      <w:pPr>
        <w:ind w:firstLine="709"/>
        <w:jc w:val="both"/>
        <w:rPr>
          <w:rFonts w:ascii="Arial" w:hAnsi="Arial" w:cs="Arial"/>
          <w:bCs/>
          <w:sz w:val="24"/>
          <w:szCs w:val="24"/>
        </w:rPr>
      </w:pPr>
      <w:r w:rsidRPr="00117D0B">
        <w:rPr>
          <w:rFonts w:ascii="Arial" w:hAnsi="Arial" w:cs="Arial"/>
          <w:bCs/>
          <w:sz w:val="24"/>
          <w:szCs w:val="24"/>
        </w:rPr>
        <w:t xml:space="preserve">   </w:t>
      </w:r>
    </w:p>
    <w:p w:rsidR="005D57B7" w:rsidRPr="00117D0B" w:rsidRDefault="005D57B7" w:rsidP="00117D0B">
      <w:pPr>
        <w:ind w:firstLine="709"/>
        <w:jc w:val="both"/>
        <w:rPr>
          <w:rFonts w:ascii="Arial" w:hAnsi="Arial" w:cs="Arial"/>
          <w:bCs/>
          <w:sz w:val="24"/>
          <w:szCs w:val="24"/>
        </w:rPr>
      </w:pPr>
      <w:r w:rsidRPr="00117D0B">
        <w:rPr>
          <w:rFonts w:ascii="Arial" w:hAnsi="Arial" w:cs="Arial"/>
          <w:bCs/>
          <w:sz w:val="24"/>
          <w:szCs w:val="24"/>
        </w:rPr>
        <w:t xml:space="preserve">Глава </w:t>
      </w:r>
      <w:r w:rsidRPr="00117D0B">
        <w:rPr>
          <w:rFonts w:ascii="Arial" w:hAnsi="Arial" w:cs="Arial"/>
          <w:bCs/>
          <w:sz w:val="24"/>
          <w:szCs w:val="24"/>
        </w:rPr>
        <w:t>Орджоникидзевского сельсовета</w:t>
      </w:r>
      <w:r w:rsidRPr="00117D0B">
        <w:rPr>
          <w:rFonts w:ascii="Arial" w:hAnsi="Arial" w:cs="Arial"/>
          <w:bCs/>
          <w:sz w:val="24"/>
          <w:szCs w:val="24"/>
        </w:rPr>
        <w:t xml:space="preserve">                                    </w:t>
      </w:r>
      <w:r w:rsidRPr="00117D0B">
        <w:rPr>
          <w:rFonts w:ascii="Arial" w:hAnsi="Arial" w:cs="Arial"/>
          <w:bCs/>
          <w:sz w:val="24"/>
          <w:szCs w:val="24"/>
        </w:rPr>
        <w:t xml:space="preserve">       А.В.Алабаева</w:t>
      </w:r>
      <w:r w:rsidRPr="00117D0B">
        <w:rPr>
          <w:rFonts w:ascii="Arial" w:hAnsi="Arial" w:cs="Arial"/>
          <w:bCs/>
          <w:sz w:val="24"/>
          <w:szCs w:val="24"/>
        </w:rPr>
        <w:t xml:space="preserve"> </w:t>
      </w:r>
    </w:p>
    <w:p w:rsidR="005D57B7" w:rsidRPr="00117D0B" w:rsidRDefault="005D57B7" w:rsidP="00117D0B">
      <w:pPr>
        <w:ind w:firstLine="709"/>
        <w:jc w:val="both"/>
        <w:rPr>
          <w:rFonts w:ascii="Arial" w:hAnsi="Arial" w:cs="Arial"/>
          <w:bCs/>
          <w:sz w:val="24"/>
          <w:szCs w:val="24"/>
        </w:rPr>
      </w:pPr>
    </w:p>
    <w:p w:rsidR="005D57B7" w:rsidRPr="00117D0B" w:rsidRDefault="005D57B7" w:rsidP="00117D0B">
      <w:pPr>
        <w:ind w:firstLine="709"/>
        <w:jc w:val="both"/>
        <w:rPr>
          <w:rFonts w:ascii="Arial" w:eastAsia="Calibri" w:hAnsi="Arial" w:cs="Arial"/>
          <w:sz w:val="24"/>
          <w:szCs w:val="24"/>
          <w:lang w:eastAsia="en-US"/>
        </w:rPr>
      </w:pPr>
    </w:p>
    <w:p w:rsidR="005D57B7" w:rsidRPr="00117D0B" w:rsidRDefault="005D57B7" w:rsidP="00117D0B">
      <w:pPr>
        <w:ind w:firstLine="709"/>
        <w:jc w:val="both"/>
        <w:rPr>
          <w:rFonts w:ascii="Arial" w:hAnsi="Arial" w:cs="Arial"/>
          <w:sz w:val="24"/>
          <w:szCs w:val="24"/>
        </w:rPr>
      </w:pPr>
    </w:p>
    <w:p w:rsidR="005D57B7" w:rsidRPr="00117D0B" w:rsidRDefault="005D57B7" w:rsidP="00117D0B">
      <w:pPr>
        <w:ind w:firstLine="709"/>
        <w:jc w:val="both"/>
        <w:rPr>
          <w:rFonts w:ascii="Arial" w:hAnsi="Arial" w:cs="Arial"/>
          <w:sz w:val="24"/>
          <w:szCs w:val="24"/>
        </w:rPr>
      </w:pPr>
    </w:p>
    <w:p w:rsidR="005D57B7" w:rsidRPr="00117D0B" w:rsidRDefault="005D57B7" w:rsidP="00117D0B">
      <w:pPr>
        <w:ind w:firstLine="709"/>
        <w:jc w:val="both"/>
        <w:rPr>
          <w:rFonts w:ascii="Arial" w:hAnsi="Arial" w:cs="Arial"/>
          <w:sz w:val="24"/>
          <w:szCs w:val="24"/>
        </w:rPr>
      </w:pPr>
    </w:p>
    <w:tbl>
      <w:tblPr>
        <w:tblW w:w="9840" w:type="dxa"/>
        <w:tblLayout w:type="fixed"/>
        <w:tblLook w:val="01E0" w:firstRow="1" w:lastRow="1" w:firstColumn="1" w:lastColumn="1" w:noHBand="0" w:noVBand="0"/>
      </w:tblPr>
      <w:tblGrid>
        <w:gridCol w:w="5508"/>
        <w:gridCol w:w="4332"/>
      </w:tblGrid>
      <w:tr w:rsidR="005D57B7" w:rsidRPr="00117D0B" w:rsidTr="005D57B7">
        <w:tc>
          <w:tcPr>
            <w:tcW w:w="5508" w:type="dxa"/>
          </w:tcPr>
          <w:p w:rsidR="005D57B7" w:rsidRPr="00117D0B" w:rsidRDefault="005D57B7" w:rsidP="00117D0B">
            <w:pPr>
              <w:widowControl w:val="0"/>
              <w:ind w:firstLine="709"/>
              <w:jc w:val="both"/>
              <w:rPr>
                <w:rFonts w:ascii="Arial" w:hAnsi="Arial" w:cs="Arial"/>
                <w:sz w:val="24"/>
                <w:szCs w:val="24"/>
              </w:rPr>
            </w:pPr>
          </w:p>
          <w:p w:rsidR="00450837" w:rsidRPr="00117D0B" w:rsidRDefault="00450837" w:rsidP="00117D0B">
            <w:pPr>
              <w:widowControl w:val="0"/>
              <w:ind w:firstLine="709"/>
              <w:jc w:val="both"/>
              <w:rPr>
                <w:rFonts w:ascii="Arial" w:hAnsi="Arial" w:cs="Arial"/>
                <w:sz w:val="24"/>
                <w:szCs w:val="24"/>
              </w:rPr>
            </w:pPr>
          </w:p>
          <w:p w:rsidR="00450837" w:rsidRPr="00117D0B" w:rsidRDefault="00450837" w:rsidP="00117D0B">
            <w:pPr>
              <w:widowControl w:val="0"/>
              <w:ind w:firstLine="709"/>
              <w:jc w:val="both"/>
              <w:rPr>
                <w:rFonts w:ascii="Arial" w:hAnsi="Arial" w:cs="Arial"/>
                <w:sz w:val="24"/>
                <w:szCs w:val="24"/>
              </w:rPr>
            </w:pPr>
          </w:p>
          <w:p w:rsidR="00450837" w:rsidRPr="00117D0B" w:rsidRDefault="00450837" w:rsidP="00117D0B">
            <w:pPr>
              <w:widowControl w:val="0"/>
              <w:ind w:firstLine="709"/>
              <w:jc w:val="both"/>
              <w:rPr>
                <w:rFonts w:ascii="Arial" w:hAnsi="Arial" w:cs="Arial"/>
                <w:sz w:val="24"/>
                <w:szCs w:val="24"/>
              </w:rPr>
            </w:pPr>
          </w:p>
          <w:p w:rsidR="00450837" w:rsidRPr="00117D0B" w:rsidRDefault="00450837" w:rsidP="00117D0B">
            <w:pPr>
              <w:widowControl w:val="0"/>
              <w:ind w:firstLine="709"/>
              <w:jc w:val="both"/>
              <w:rPr>
                <w:rFonts w:ascii="Arial" w:hAnsi="Arial" w:cs="Arial"/>
                <w:sz w:val="24"/>
                <w:szCs w:val="24"/>
              </w:rPr>
            </w:pPr>
          </w:p>
          <w:p w:rsidR="00450837" w:rsidRPr="00117D0B" w:rsidRDefault="00450837" w:rsidP="00117D0B">
            <w:pPr>
              <w:widowControl w:val="0"/>
              <w:ind w:firstLine="709"/>
              <w:jc w:val="both"/>
              <w:rPr>
                <w:rFonts w:ascii="Arial" w:hAnsi="Arial" w:cs="Arial"/>
                <w:sz w:val="24"/>
                <w:szCs w:val="24"/>
              </w:rPr>
            </w:pPr>
          </w:p>
        </w:tc>
        <w:tc>
          <w:tcPr>
            <w:tcW w:w="4332" w:type="dxa"/>
          </w:tcPr>
          <w:p w:rsidR="005D57B7" w:rsidRPr="00117D0B" w:rsidRDefault="005D57B7" w:rsidP="00117D0B">
            <w:pPr>
              <w:widowControl w:val="0"/>
              <w:ind w:firstLine="709"/>
              <w:jc w:val="both"/>
              <w:rPr>
                <w:rFonts w:ascii="Arial" w:hAnsi="Arial" w:cs="Arial"/>
                <w:sz w:val="24"/>
                <w:szCs w:val="24"/>
              </w:rPr>
            </w:pPr>
          </w:p>
          <w:p w:rsidR="005D57B7" w:rsidRPr="00117D0B" w:rsidRDefault="005D57B7" w:rsidP="00117D0B">
            <w:pPr>
              <w:widowControl w:val="0"/>
              <w:ind w:firstLine="709"/>
              <w:jc w:val="both"/>
              <w:rPr>
                <w:rFonts w:ascii="Arial" w:hAnsi="Arial" w:cs="Arial"/>
                <w:sz w:val="24"/>
                <w:szCs w:val="24"/>
              </w:rPr>
            </w:pPr>
          </w:p>
          <w:p w:rsidR="005D57B7" w:rsidRPr="00117D0B" w:rsidRDefault="005D57B7" w:rsidP="00117D0B">
            <w:pPr>
              <w:widowControl w:val="0"/>
              <w:ind w:firstLine="709"/>
              <w:jc w:val="both"/>
              <w:rPr>
                <w:rFonts w:ascii="Arial" w:hAnsi="Arial" w:cs="Arial"/>
                <w:sz w:val="24"/>
                <w:szCs w:val="24"/>
              </w:rPr>
            </w:pPr>
          </w:p>
          <w:p w:rsidR="005D57B7" w:rsidRPr="00117D0B" w:rsidRDefault="005D57B7" w:rsidP="00117D0B">
            <w:pPr>
              <w:widowControl w:val="0"/>
              <w:ind w:firstLine="709"/>
              <w:jc w:val="both"/>
              <w:rPr>
                <w:rFonts w:ascii="Arial" w:hAnsi="Arial" w:cs="Arial"/>
                <w:sz w:val="24"/>
                <w:szCs w:val="24"/>
              </w:rPr>
            </w:pPr>
          </w:p>
          <w:p w:rsidR="00450837" w:rsidRDefault="00450837" w:rsidP="00117D0B">
            <w:pPr>
              <w:widowControl w:val="0"/>
              <w:ind w:firstLine="709"/>
              <w:jc w:val="both"/>
              <w:rPr>
                <w:rFonts w:ascii="Arial" w:hAnsi="Arial" w:cs="Arial"/>
                <w:sz w:val="24"/>
                <w:szCs w:val="24"/>
              </w:rPr>
            </w:pPr>
          </w:p>
          <w:p w:rsidR="00117D0B" w:rsidRDefault="00117D0B" w:rsidP="00117D0B">
            <w:pPr>
              <w:widowControl w:val="0"/>
              <w:ind w:firstLine="709"/>
              <w:jc w:val="both"/>
              <w:rPr>
                <w:rFonts w:ascii="Arial" w:hAnsi="Arial" w:cs="Arial"/>
                <w:sz w:val="24"/>
                <w:szCs w:val="24"/>
              </w:rPr>
            </w:pPr>
          </w:p>
          <w:p w:rsidR="00117D0B" w:rsidRDefault="00117D0B" w:rsidP="00117D0B">
            <w:pPr>
              <w:widowControl w:val="0"/>
              <w:ind w:firstLine="709"/>
              <w:jc w:val="both"/>
              <w:rPr>
                <w:rFonts w:ascii="Arial" w:hAnsi="Arial" w:cs="Arial"/>
                <w:sz w:val="24"/>
                <w:szCs w:val="24"/>
              </w:rPr>
            </w:pPr>
          </w:p>
          <w:p w:rsidR="00117D0B" w:rsidRDefault="00117D0B" w:rsidP="00117D0B">
            <w:pPr>
              <w:widowControl w:val="0"/>
              <w:ind w:firstLine="709"/>
              <w:jc w:val="both"/>
              <w:rPr>
                <w:rFonts w:ascii="Arial" w:hAnsi="Arial" w:cs="Arial"/>
                <w:sz w:val="24"/>
                <w:szCs w:val="24"/>
              </w:rPr>
            </w:pPr>
          </w:p>
          <w:p w:rsidR="00117D0B" w:rsidRDefault="00117D0B" w:rsidP="00117D0B">
            <w:pPr>
              <w:widowControl w:val="0"/>
              <w:ind w:firstLine="709"/>
              <w:jc w:val="both"/>
              <w:rPr>
                <w:rFonts w:ascii="Arial" w:hAnsi="Arial" w:cs="Arial"/>
                <w:sz w:val="24"/>
                <w:szCs w:val="24"/>
              </w:rPr>
            </w:pPr>
          </w:p>
          <w:p w:rsidR="00117D0B" w:rsidRPr="00117D0B" w:rsidRDefault="00117D0B" w:rsidP="00117D0B">
            <w:pPr>
              <w:widowControl w:val="0"/>
              <w:ind w:firstLine="709"/>
              <w:jc w:val="both"/>
              <w:rPr>
                <w:rFonts w:ascii="Arial" w:hAnsi="Arial" w:cs="Arial"/>
                <w:sz w:val="24"/>
                <w:szCs w:val="24"/>
              </w:rPr>
            </w:pPr>
          </w:p>
          <w:p w:rsidR="00117D0B" w:rsidRDefault="00117D0B" w:rsidP="00117D0B">
            <w:pPr>
              <w:widowControl w:val="0"/>
              <w:ind w:firstLine="709"/>
              <w:jc w:val="both"/>
              <w:rPr>
                <w:rFonts w:ascii="Arial" w:hAnsi="Arial" w:cs="Arial"/>
                <w:sz w:val="24"/>
                <w:szCs w:val="24"/>
              </w:rPr>
            </w:pPr>
          </w:p>
          <w:p w:rsidR="00117D0B" w:rsidRDefault="00117D0B" w:rsidP="00117D0B">
            <w:pPr>
              <w:widowControl w:val="0"/>
              <w:ind w:firstLine="709"/>
              <w:jc w:val="both"/>
              <w:rPr>
                <w:rFonts w:ascii="Arial" w:hAnsi="Arial" w:cs="Arial"/>
                <w:sz w:val="24"/>
                <w:szCs w:val="24"/>
              </w:rPr>
            </w:pPr>
          </w:p>
          <w:p w:rsidR="00117D0B" w:rsidRDefault="00117D0B" w:rsidP="00117D0B">
            <w:pPr>
              <w:widowControl w:val="0"/>
              <w:ind w:firstLine="709"/>
              <w:jc w:val="both"/>
              <w:rPr>
                <w:rFonts w:ascii="Arial" w:hAnsi="Arial" w:cs="Arial"/>
                <w:sz w:val="24"/>
                <w:szCs w:val="24"/>
              </w:rPr>
            </w:pPr>
          </w:p>
          <w:p w:rsidR="00117D0B" w:rsidRDefault="00117D0B" w:rsidP="00117D0B">
            <w:pPr>
              <w:widowControl w:val="0"/>
              <w:ind w:firstLine="709"/>
              <w:jc w:val="both"/>
              <w:rPr>
                <w:rFonts w:ascii="Arial" w:hAnsi="Arial" w:cs="Arial"/>
                <w:sz w:val="24"/>
                <w:szCs w:val="24"/>
              </w:rPr>
            </w:pPr>
          </w:p>
          <w:p w:rsidR="00117D0B" w:rsidRDefault="00117D0B" w:rsidP="00117D0B">
            <w:pPr>
              <w:widowControl w:val="0"/>
              <w:ind w:firstLine="709"/>
              <w:jc w:val="both"/>
              <w:rPr>
                <w:rFonts w:ascii="Arial" w:hAnsi="Arial" w:cs="Arial"/>
                <w:sz w:val="24"/>
                <w:szCs w:val="24"/>
              </w:rPr>
            </w:pPr>
          </w:p>
          <w:p w:rsidR="0064133C" w:rsidRDefault="0064133C" w:rsidP="0064133C">
            <w:pPr>
              <w:widowControl w:val="0"/>
              <w:jc w:val="both"/>
              <w:rPr>
                <w:rFonts w:ascii="Arial" w:hAnsi="Arial" w:cs="Arial"/>
                <w:sz w:val="24"/>
                <w:szCs w:val="24"/>
              </w:rPr>
            </w:pPr>
          </w:p>
          <w:p w:rsidR="005D57B7" w:rsidRPr="00117D0B" w:rsidRDefault="00117D0B" w:rsidP="0064133C">
            <w:pPr>
              <w:widowControl w:val="0"/>
              <w:jc w:val="right"/>
              <w:rPr>
                <w:rFonts w:ascii="Arial" w:hAnsi="Arial" w:cs="Arial"/>
                <w:sz w:val="24"/>
                <w:szCs w:val="24"/>
              </w:rPr>
            </w:pPr>
            <w:proofErr w:type="gramStart"/>
            <w:r>
              <w:rPr>
                <w:rFonts w:ascii="Arial" w:hAnsi="Arial" w:cs="Arial"/>
                <w:sz w:val="24"/>
                <w:szCs w:val="24"/>
              </w:rPr>
              <w:t>Приложение</w:t>
            </w:r>
            <w:r w:rsidR="0064133C">
              <w:rPr>
                <w:rFonts w:ascii="Arial" w:hAnsi="Arial" w:cs="Arial"/>
                <w:sz w:val="24"/>
                <w:szCs w:val="24"/>
              </w:rPr>
              <w:t xml:space="preserve"> </w:t>
            </w:r>
            <w:r w:rsidR="005D57B7" w:rsidRPr="00117D0B">
              <w:rPr>
                <w:rFonts w:ascii="Arial" w:hAnsi="Arial" w:cs="Arial"/>
                <w:sz w:val="24"/>
                <w:szCs w:val="24"/>
              </w:rPr>
              <w:t xml:space="preserve"> к</w:t>
            </w:r>
            <w:proofErr w:type="gramEnd"/>
            <w:r w:rsidR="005D57B7" w:rsidRPr="00117D0B">
              <w:rPr>
                <w:rFonts w:ascii="Arial" w:hAnsi="Arial" w:cs="Arial"/>
                <w:sz w:val="24"/>
                <w:szCs w:val="24"/>
              </w:rPr>
              <w:t xml:space="preserve"> постановлению</w:t>
            </w:r>
          </w:p>
          <w:p w:rsidR="005D57B7" w:rsidRPr="00117D0B" w:rsidRDefault="00117D0B" w:rsidP="0064133C">
            <w:pPr>
              <w:widowControl w:val="0"/>
              <w:ind w:firstLine="709"/>
              <w:jc w:val="right"/>
              <w:rPr>
                <w:rFonts w:ascii="Arial" w:hAnsi="Arial" w:cs="Arial"/>
                <w:sz w:val="24"/>
                <w:szCs w:val="24"/>
              </w:rPr>
            </w:pPr>
            <w:r>
              <w:rPr>
                <w:rFonts w:ascii="Arial" w:hAnsi="Arial" w:cs="Arial"/>
                <w:sz w:val="24"/>
                <w:szCs w:val="24"/>
              </w:rPr>
              <w:t>а</w:t>
            </w:r>
            <w:r w:rsidR="00450837" w:rsidRPr="00117D0B">
              <w:rPr>
                <w:rFonts w:ascii="Arial" w:hAnsi="Arial" w:cs="Arial"/>
                <w:sz w:val="24"/>
                <w:szCs w:val="24"/>
              </w:rPr>
              <w:t>дминистрации</w:t>
            </w:r>
            <w:r w:rsidR="0064133C">
              <w:rPr>
                <w:rFonts w:ascii="Arial" w:hAnsi="Arial" w:cs="Arial"/>
                <w:sz w:val="24"/>
                <w:szCs w:val="24"/>
              </w:rPr>
              <w:t xml:space="preserve"> </w:t>
            </w:r>
            <w:r w:rsidR="00450837" w:rsidRPr="00117D0B">
              <w:rPr>
                <w:rFonts w:ascii="Arial" w:hAnsi="Arial" w:cs="Arial"/>
                <w:sz w:val="24"/>
                <w:szCs w:val="24"/>
              </w:rPr>
              <w:t>Орджоникидзевского</w:t>
            </w:r>
            <w:r w:rsidR="005D57B7" w:rsidRPr="00117D0B">
              <w:rPr>
                <w:rFonts w:ascii="Arial" w:hAnsi="Arial" w:cs="Arial"/>
                <w:sz w:val="24"/>
                <w:szCs w:val="24"/>
              </w:rPr>
              <w:t xml:space="preserve">  сельсовета от</w:t>
            </w:r>
            <w:r w:rsidR="00450837" w:rsidRPr="00117D0B">
              <w:rPr>
                <w:rFonts w:ascii="Arial" w:hAnsi="Arial" w:cs="Arial"/>
                <w:sz w:val="24"/>
                <w:szCs w:val="24"/>
              </w:rPr>
              <w:t xml:space="preserve"> 26.03.2024</w:t>
            </w:r>
            <w:r w:rsidR="005D57B7" w:rsidRPr="00117D0B">
              <w:rPr>
                <w:rFonts w:ascii="Arial" w:hAnsi="Arial" w:cs="Arial"/>
                <w:sz w:val="24"/>
                <w:szCs w:val="24"/>
              </w:rPr>
              <w:t xml:space="preserve">  №</w:t>
            </w:r>
            <w:r w:rsidR="0064133C">
              <w:rPr>
                <w:rFonts w:ascii="Arial" w:hAnsi="Arial" w:cs="Arial"/>
                <w:sz w:val="24"/>
                <w:szCs w:val="24"/>
              </w:rPr>
              <w:t xml:space="preserve"> </w:t>
            </w:r>
            <w:r w:rsidR="00450837" w:rsidRPr="00117D0B">
              <w:rPr>
                <w:rFonts w:ascii="Arial" w:hAnsi="Arial" w:cs="Arial"/>
                <w:sz w:val="24"/>
                <w:szCs w:val="24"/>
              </w:rPr>
              <w:t>21</w:t>
            </w:r>
            <w:r w:rsidR="005D57B7" w:rsidRPr="00117D0B">
              <w:rPr>
                <w:rFonts w:ascii="Arial" w:hAnsi="Arial" w:cs="Arial"/>
                <w:sz w:val="24"/>
                <w:szCs w:val="24"/>
              </w:rPr>
              <w:t xml:space="preserve"> </w:t>
            </w:r>
          </w:p>
        </w:tc>
      </w:tr>
    </w:tbl>
    <w:p w:rsidR="005D57B7" w:rsidRPr="00117D0B" w:rsidRDefault="005D57B7" w:rsidP="00117D0B">
      <w:pPr>
        <w:pStyle w:val="ConsPlusNormal"/>
        <w:ind w:firstLine="709"/>
        <w:jc w:val="both"/>
        <w:rPr>
          <w:sz w:val="24"/>
          <w:szCs w:val="24"/>
        </w:rPr>
      </w:pPr>
    </w:p>
    <w:p w:rsidR="00450837" w:rsidRPr="00117D0B" w:rsidRDefault="005D57B7" w:rsidP="00117D0B">
      <w:pPr>
        <w:ind w:firstLine="709"/>
        <w:jc w:val="center"/>
        <w:rPr>
          <w:rFonts w:ascii="Arial" w:hAnsi="Arial" w:cs="Arial"/>
          <w:sz w:val="24"/>
          <w:szCs w:val="24"/>
        </w:rPr>
      </w:pPr>
      <w:bookmarkStart w:id="0" w:name="Par30"/>
      <w:bookmarkEnd w:id="0"/>
      <w:r w:rsidRPr="00117D0B">
        <w:rPr>
          <w:rFonts w:ascii="Arial" w:hAnsi="Arial" w:cs="Arial"/>
          <w:bCs/>
          <w:sz w:val="24"/>
          <w:szCs w:val="24"/>
        </w:rPr>
        <w:t xml:space="preserve">Порядок содержания дорог местного значения на территории </w:t>
      </w:r>
      <w:r w:rsidR="00450837" w:rsidRPr="00117D0B">
        <w:rPr>
          <w:rFonts w:ascii="Arial" w:hAnsi="Arial" w:cs="Arial"/>
          <w:sz w:val="24"/>
          <w:szCs w:val="24"/>
        </w:rPr>
        <w:t>муниципального</w:t>
      </w:r>
      <w:r w:rsidR="00117D0B">
        <w:rPr>
          <w:rFonts w:ascii="Arial" w:hAnsi="Arial" w:cs="Arial"/>
          <w:sz w:val="24"/>
          <w:szCs w:val="24"/>
        </w:rPr>
        <w:t xml:space="preserve"> образования Орджоникидзевский </w:t>
      </w:r>
      <w:r w:rsidR="00450837" w:rsidRPr="00117D0B">
        <w:rPr>
          <w:rFonts w:ascii="Arial" w:hAnsi="Arial" w:cs="Arial"/>
          <w:sz w:val="24"/>
          <w:szCs w:val="24"/>
        </w:rPr>
        <w:t>сельсовет</w:t>
      </w:r>
      <w:r w:rsidR="00450837" w:rsidRPr="00117D0B">
        <w:rPr>
          <w:rFonts w:ascii="Arial" w:hAnsi="Arial" w:cs="Arial"/>
          <w:sz w:val="24"/>
          <w:szCs w:val="24"/>
        </w:rPr>
        <w:t>.</w:t>
      </w:r>
    </w:p>
    <w:p w:rsidR="005D57B7" w:rsidRPr="00117D0B" w:rsidRDefault="005D57B7" w:rsidP="00117D0B">
      <w:pPr>
        <w:pStyle w:val="ConsPlusNormal"/>
        <w:ind w:firstLine="0"/>
        <w:jc w:val="both"/>
        <w:rPr>
          <w:sz w:val="24"/>
          <w:szCs w:val="24"/>
        </w:rPr>
      </w:pPr>
    </w:p>
    <w:p w:rsidR="005D57B7" w:rsidRPr="00117D0B" w:rsidRDefault="005D57B7" w:rsidP="00117D0B">
      <w:pPr>
        <w:pStyle w:val="ConsPlusNormal"/>
        <w:ind w:firstLine="709"/>
        <w:jc w:val="both"/>
        <w:rPr>
          <w:sz w:val="24"/>
          <w:szCs w:val="24"/>
        </w:rPr>
      </w:pPr>
      <w:r w:rsidRPr="00117D0B">
        <w:rPr>
          <w:sz w:val="24"/>
          <w:szCs w:val="24"/>
        </w:rPr>
        <w:t>1. Настоящий Порядок содержания автомо</w:t>
      </w:r>
      <w:r w:rsidR="00117D0B" w:rsidRPr="00117D0B">
        <w:rPr>
          <w:sz w:val="24"/>
          <w:szCs w:val="24"/>
        </w:rPr>
        <w:t xml:space="preserve">бильных дорог </w:t>
      </w:r>
      <w:r w:rsidR="00117D0B" w:rsidRPr="00117D0B">
        <w:rPr>
          <w:sz w:val="24"/>
          <w:szCs w:val="24"/>
        </w:rPr>
        <w:t xml:space="preserve">общего пользования </w:t>
      </w:r>
      <w:r w:rsidRPr="00117D0B">
        <w:rPr>
          <w:sz w:val="24"/>
          <w:szCs w:val="24"/>
        </w:rPr>
        <w:t xml:space="preserve"> местного значения </w:t>
      </w:r>
      <w:r w:rsidR="00450837" w:rsidRPr="00117D0B">
        <w:rPr>
          <w:sz w:val="24"/>
          <w:szCs w:val="24"/>
        </w:rPr>
        <w:t>муниципального образования Орджоникидзевский  сельсовет</w:t>
      </w:r>
      <w:r w:rsidR="00450837" w:rsidRPr="00117D0B">
        <w:rPr>
          <w:sz w:val="24"/>
          <w:szCs w:val="24"/>
        </w:rPr>
        <w:t xml:space="preserve"> </w:t>
      </w:r>
      <w:r w:rsidRPr="00117D0B">
        <w:rPr>
          <w:sz w:val="24"/>
          <w:szCs w:val="24"/>
        </w:rPr>
        <w:t>разработан в соответствии с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учитывает Приказы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 от 07.08.2020 № 288 «О Порядке проведения оценки технического состояния автомобильных дорог» и регулирует процедуру организации и проведения работ по поддержанию надлежащего технического состояния автомобильных дорог общего пользования местного з</w:t>
      </w:r>
      <w:r w:rsidR="00117D0B" w:rsidRPr="00117D0B">
        <w:rPr>
          <w:sz w:val="24"/>
          <w:szCs w:val="24"/>
        </w:rPr>
        <w:t>начения Орджоникидзевского</w:t>
      </w:r>
      <w:r w:rsidRPr="00117D0B">
        <w:rPr>
          <w:sz w:val="24"/>
          <w:szCs w:val="24"/>
        </w:rPr>
        <w:t xml:space="preserve">  сельсовета (далее - автомобильные дороги), оценке их технического состояния, а также по организации и обеспечению безопасности дорожного движения на автомобильных дорогах (далее - работы по содержанию автомобильных дорог).</w:t>
      </w:r>
    </w:p>
    <w:p w:rsidR="005D57B7" w:rsidRPr="00117D0B" w:rsidRDefault="005D57B7" w:rsidP="00117D0B">
      <w:pPr>
        <w:pStyle w:val="ConsPlusNormal"/>
        <w:ind w:firstLine="709"/>
        <w:jc w:val="both"/>
        <w:rPr>
          <w:sz w:val="24"/>
          <w:szCs w:val="24"/>
        </w:rPr>
      </w:pPr>
      <w:r w:rsidRPr="00117D0B">
        <w:rPr>
          <w:sz w:val="24"/>
          <w:szCs w:val="24"/>
        </w:rPr>
        <w:t>2. Организация и проведение работ по содержанию автомобильных дорог включает в себя следующие мероприятия:</w:t>
      </w:r>
    </w:p>
    <w:p w:rsidR="005D57B7" w:rsidRPr="00117D0B" w:rsidRDefault="005D57B7" w:rsidP="00117D0B">
      <w:pPr>
        <w:pStyle w:val="ConsPlusNormal"/>
        <w:ind w:firstLine="709"/>
        <w:jc w:val="both"/>
        <w:rPr>
          <w:sz w:val="24"/>
          <w:szCs w:val="24"/>
        </w:rPr>
      </w:pPr>
      <w:r w:rsidRPr="00117D0B">
        <w:rPr>
          <w:sz w:val="24"/>
          <w:szCs w:val="24"/>
        </w:rPr>
        <w:t>1) оценка технического состояния автомобильных дорог;</w:t>
      </w:r>
    </w:p>
    <w:p w:rsidR="005D57B7" w:rsidRPr="00117D0B" w:rsidRDefault="005D57B7" w:rsidP="00117D0B">
      <w:pPr>
        <w:pStyle w:val="ConsPlusNormal"/>
        <w:ind w:firstLine="709"/>
        <w:jc w:val="both"/>
        <w:rPr>
          <w:sz w:val="24"/>
          <w:szCs w:val="24"/>
        </w:rPr>
      </w:pPr>
      <w:r w:rsidRPr="00117D0B">
        <w:rPr>
          <w:sz w:val="24"/>
          <w:szCs w:val="24"/>
        </w:rPr>
        <w:t>2) планирование работ по содержанию автомобильных дорог;</w:t>
      </w:r>
    </w:p>
    <w:p w:rsidR="005D57B7" w:rsidRPr="00117D0B" w:rsidRDefault="005D57B7" w:rsidP="00117D0B">
      <w:pPr>
        <w:pStyle w:val="ConsPlusNormal"/>
        <w:ind w:firstLine="709"/>
        <w:jc w:val="both"/>
        <w:rPr>
          <w:sz w:val="24"/>
          <w:szCs w:val="24"/>
        </w:rPr>
      </w:pPr>
      <w:r w:rsidRPr="00117D0B">
        <w:rPr>
          <w:sz w:val="24"/>
          <w:szCs w:val="24"/>
        </w:rPr>
        <w:t>3) проведение работ по содержанию автомобильных дорог;</w:t>
      </w:r>
    </w:p>
    <w:p w:rsidR="005D57B7" w:rsidRPr="00117D0B" w:rsidRDefault="005D57B7" w:rsidP="00117D0B">
      <w:pPr>
        <w:pStyle w:val="ConsPlusNormal"/>
        <w:ind w:firstLine="709"/>
        <w:jc w:val="both"/>
        <w:rPr>
          <w:sz w:val="24"/>
          <w:szCs w:val="24"/>
        </w:rPr>
      </w:pPr>
      <w:r w:rsidRPr="00117D0B">
        <w:rPr>
          <w:sz w:val="24"/>
          <w:szCs w:val="24"/>
        </w:rPr>
        <w:t>4) приемка результатов выполненных работ по содержанию автомобильных дорог.</w:t>
      </w:r>
    </w:p>
    <w:p w:rsidR="005D57B7" w:rsidRPr="00117D0B" w:rsidRDefault="005D57B7" w:rsidP="00117D0B">
      <w:pPr>
        <w:pStyle w:val="ConsPlusNormal"/>
        <w:ind w:firstLine="709"/>
        <w:jc w:val="both"/>
        <w:rPr>
          <w:sz w:val="24"/>
          <w:szCs w:val="24"/>
        </w:rPr>
      </w:pPr>
      <w:r w:rsidRPr="00117D0B">
        <w:rPr>
          <w:sz w:val="24"/>
          <w:szCs w:val="24"/>
        </w:rPr>
        <w:t>Организацию работ по содержанию автомобильных дорог осуще</w:t>
      </w:r>
      <w:r w:rsidR="00117D0B" w:rsidRPr="00117D0B">
        <w:rPr>
          <w:sz w:val="24"/>
          <w:szCs w:val="24"/>
        </w:rPr>
        <w:t>ствляет администрация Орджоникидзевского</w:t>
      </w:r>
      <w:r w:rsidR="0064133C">
        <w:rPr>
          <w:sz w:val="24"/>
          <w:szCs w:val="24"/>
        </w:rPr>
        <w:t xml:space="preserve"> </w:t>
      </w:r>
      <w:r w:rsidR="00117D0B">
        <w:rPr>
          <w:sz w:val="24"/>
          <w:szCs w:val="24"/>
        </w:rPr>
        <w:t>сельсовета</w:t>
      </w:r>
      <w:r w:rsidR="0064133C">
        <w:rPr>
          <w:sz w:val="24"/>
          <w:szCs w:val="24"/>
        </w:rPr>
        <w:t xml:space="preserve"> </w:t>
      </w:r>
      <w:bookmarkStart w:id="1" w:name="_GoBack"/>
      <w:bookmarkEnd w:id="1"/>
      <w:r w:rsidRPr="00117D0B">
        <w:rPr>
          <w:sz w:val="24"/>
          <w:szCs w:val="24"/>
        </w:rPr>
        <w:t>(далее – владелец автомобильных дорог).</w:t>
      </w:r>
    </w:p>
    <w:p w:rsidR="005D57B7" w:rsidRPr="00117D0B" w:rsidRDefault="005D57B7" w:rsidP="00117D0B">
      <w:pPr>
        <w:pStyle w:val="ConsPlusNormal"/>
        <w:ind w:firstLine="709"/>
        <w:jc w:val="both"/>
        <w:rPr>
          <w:sz w:val="24"/>
          <w:szCs w:val="24"/>
        </w:rPr>
      </w:pPr>
      <w:r w:rsidRPr="00117D0B">
        <w:rPr>
          <w:sz w:val="24"/>
          <w:szCs w:val="24"/>
        </w:rPr>
        <w:t>3. Оценка технического состояния автомобильных дорог проводится в соответствии с Приказом Министерства транспорта Российской Федерации от 07.08.2020 № 288 «О Порядке проведения оценки технического состояния автомобильных дорог».</w:t>
      </w:r>
    </w:p>
    <w:p w:rsidR="005D57B7" w:rsidRPr="00117D0B" w:rsidRDefault="005D57B7" w:rsidP="00117D0B">
      <w:pPr>
        <w:pStyle w:val="ConsPlusNormal"/>
        <w:ind w:firstLine="709"/>
        <w:jc w:val="both"/>
        <w:rPr>
          <w:sz w:val="24"/>
          <w:szCs w:val="24"/>
        </w:rPr>
      </w:pPr>
      <w:r w:rsidRPr="00117D0B">
        <w:rPr>
          <w:sz w:val="24"/>
          <w:szCs w:val="24"/>
        </w:rPr>
        <w:t>Оценка технического состояния автомобильных дорог проводится владельцем автомобильных дорог самостоятельно. Результаты оценки технического состояния автомобильных дорог являются основанием для осуществления необходимых мероприятий по организации проведения дальнейших работ по содержанию автомобильных дорог.</w:t>
      </w:r>
    </w:p>
    <w:p w:rsidR="005D57B7" w:rsidRPr="00117D0B" w:rsidRDefault="005D57B7" w:rsidP="00117D0B">
      <w:pPr>
        <w:pStyle w:val="ConsPlusNormal"/>
        <w:ind w:firstLine="709"/>
        <w:jc w:val="both"/>
        <w:rPr>
          <w:sz w:val="24"/>
          <w:szCs w:val="24"/>
        </w:rPr>
      </w:pPr>
      <w:r w:rsidRPr="00117D0B">
        <w:rPr>
          <w:sz w:val="24"/>
          <w:szCs w:val="24"/>
        </w:rPr>
        <w:t>4. Планирование работ по содержанию автомобильных дорог осуществляется владельцем автомобильных дорог по результатам оценки технического состояния автомобильных дорог.</w:t>
      </w:r>
    </w:p>
    <w:p w:rsidR="005D57B7" w:rsidRPr="00117D0B" w:rsidRDefault="005D57B7" w:rsidP="00117D0B">
      <w:pPr>
        <w:pStyle w:val="ConsPlusNormal"/>
        <w:ind w:firstLine="709"/>
        <w:jc w:val="both"/>
        <w:rPr>
          <w:sz w:val="24"/>
          <w:szCs w:val="24"/>
        </w:rPr>
      </w:pPr>
      <w:r w:rsidRPr="00117D0B">
        <w:rPr>
          <w:sz w:val="24"/>
          <w:szCs w:val="24"/>
        </w:rPr>
        <w:t>5. Состав и виды работ по содержанию автомобильных дорог определяются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D57B7" w:rsidRPr="00117D0B" w:rsidRDefault="005D57B7" w:rsidP="00117D0B">
      <w:pPr>
        <w:pStyle w:val="ConsPlusNormal"/>
        <w:ind w:firstLine="709"/>
        <w:jc w:val="both"/>
        <w:rPr>
          <w:sz w:val="24"/>
          <w:szCs w:val="24"/>
        </w:rPr>
      </w:pPr>
      <w:r w:rsidRPr="00117D0B">
        <w:rPr>
          <w:sz w:val="24"/>
          <w:szCs w:val="24"/>
        </w:rPr>
        <w:t xml:space="preserve">Состав, виды и сроки выполнения работ по содержанию автомобильных </w:t>
      </w:r>
      <w:r w:rsidRPr="00117D0B">
        <w:rPr>
          <w:sz w:val="24"/>
          <w:szCs w:val="24"/>
        </w:rPr>
        <w:lastRenderedPageBreak/>
        <w:t>дорог устанавливаются на основании ведомостей дефектов, диагностики и (или) инженерных изысканий, проектов, актов выявленных недостатков в эксплуатационном состоянии автомобильных дорог.</w:t>
      </w:r>
    </w:p>
    <w:p w:rsidR="005D57B7" w:rsidRPr="00117D0B" w:rsidRDefault="005D57B7" w:rsidP="00117D0B">
      <w:pPr>
        <w:pStyle w:val="ConsPlusNormal"/>
        <w:ind w:firstLine="709"/>
        <w:jc w:val="both"/>
        <w:rPr>
          <w:sz w:val="24"/>
          <w:szCs w:val="24"/>
        </w:rPr>
      </w:pPr>
      <w:r w:rsidRPr="00117D0B">
        <w:rPr>
          <w:sz w:val="24"/>
          <w:szCs w:val="24"/>
        </w:rPr>
        <w:t>6. Для выполнения работ по содержанию автомобильных дорог владелец автомобильных дорог определяет подрядчика посредством осуществления закупки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D57B7" w:rsidRPr="00117D0B" w:rsidRDefault="005D57B7" w:rsidP="00117D0B">
      <w:pPr>
        <w:pStyle w:val="ConsPlusNormal"/>
        <w:ind w:firstLine="709"/>
        <w:jc w:val="both"/>
        <w:rPr>
          <w:sz w:val="24"/>
          <w:szCs w:val="24"/>
        </w:rPr>
      </w:pPr>
      <w:r w:rsidRPr="00117D0B">
        <w:rPr>
          <w:sz w:val="24"/>
          <w:szCs w:val="24"/>
        </w:rPr>
        <w:t>Организация и выполнение работ по содержанию автомобильных дорог осуществляется в соответствии с Методическими рекомендациями по ремонту и содержанию автомобильных дорог общего пользования, введенными в действие письмом Государственной службы дорожного хозяйства Министерства транспорта Российской Федерации от 17.03.2004 № ОС-28/1270-ис.</w:t>
      </w:r>
    </w:p>
    <w:p w:rsidR="005D57B7" w:rsidRPr="00117D0B" w:rsidRDefault="005D57B7" w:rsidP="00117D0B">
      <w:pPr>
        <w:pStyle w:val="ConsPlusNormal"/>
        <w:ind w:firstLine="709"/>
        <w:jc w:val="both"/>
        <w:rPr>
          <w:sz w:val="24"/>
          <w:szCs w:val="24"/>
        </w:rPr>
      </w:pPr>
      <w:r w:rsidRPr="00117D0B">
        <w:rPr>
          <w:sz w:val="24"/>
          <w:szCs w:val="24"/>
        </w:rPr>
        <w:t>7. Приемка результатов выполненных работ по содержанию автомобильных дорог осуществляется владельцем автомобильных дорог в соответствии с условиями заключенного муниципального контракта на их выполнение по итогам экспертизы результатов работ по содержанию автомобильных дорог (уровня содержания автомобильных дорог).</w:t>
      </w:r>
    </w:p>
    <w:p w:rsidR="005D57B7" w:rsidRPr="00117D0B" w:rsidRDefault="005D57B7" w:rsidP="00117D0B">
      <w:pPr>
        <w:ind w:firstLine="709"/>
        <w:jc w:val="both"/>
        <w:rPr>
          <w:rFonts w:ascii="Arial" w:hAnsi="Arial" w:cs="Arial"/>
          <w:sz w:val="24"/>
          <w:szCs w:val="24"/>
        </w:rPr>
      </w:pPr>
    </w:p>
    <w:p w:rsidR="00B10A77" w:rsidRPr="00117D0B" w:rsidRDefault="00B10A77" w:rsidP="00117D0B">
      <w:pPr>
        <w:ind w:firstLine="709"/>
        <w:jc w:val="both"/>
        <w:rPr>
          <w:rFonts w:ascii="Arial" w:hAnsi="Arial" w:cs="Arial"/>
          <w:sz w:val="24"/>
          <w:szCs w:val="24"/>
        </w:rPr>
      </w:pPr>
    </w:p>
    <w:p w:rsidR="00A23C8C" w:rsidRPr="00117D0B" w:rsidRDefault="00A23C8C" w:rsidP="00117D0B">
      <w:pPr>
        <w:ind w:firstLine="709"/>
        <w:jc w:val="both"/>
        <w:rPr>
          <w:rFonts w:ascii="Arial" w:hAnsi="Arial" w:cs="Arial"/>
          <w:color w:val="000000"/>
          <w:sz w:val="24"/>
          <w:szCs w:val="24"/>
        </w:rPr>
        <w:sectPr w:rsidR="00A23C8C" w:rsidRPr="00117D0B" w:rsidSect="001C28D7">
          <w:pgSz w:w="11906" w:h="16838"/>
          <w:pgMar w:top="1134" w:right="850" w:bottom="1134" w:left="1701" w:header="708" w:footer="708" w:gutter="0"/>
          <w:cols w:space="708"/>
          <w:docGrid w:linePitch="381"/>
        </w:sectPr>
      </w:pPr>
    </w:p>
    <w:p w:rsidR="00A23C8C" w:rsidRPr="00117D0B" w:rsidRDefault="00A23C8C" w:rsidP="00117D0B">
      <w:pPr>
        <w:ind w:firstLine="709"/>
        <w:jc w:val="both"/>
        <w:rPr>
          <w:rFonts w:ascii="Arial" w:hAnsi="Arial" w:cs="Arial"/>
          <w:color w:val="000000"/>
          <w:sz w:val="24"/>
          <w:szCs w:val="24"/>
        </w:rPr>
      </w:pPr>
    </w:p>
    <w:sectPr w:rsidR="00A23C8C" w:rsidRPr="00117D0B" w:rsidSect="001C28D7">
      <w:pgSz w:w="11906" w:h="16838"/>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12F35"/>
    <w:multiLevelType w:val="multilevel"/>
    <w:tmpl w:val="6D98D9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88495E"/>
    <w:multiLevelType w:val="multilevel"/>
    <w:tmpl w:val="321245E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D8771E2"/>
    <w:multiLevelType w:val="multilevel"/>
    <w:tmpl w:val="772C38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5502AA"/>
    <w:multiLevelType w:val="hybridMultilevel"/>
    <w:tmpl w:val="02FE3C70"/>
    <w:lvl w:ilvl="0" w:tplc="CD7452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0CC698C"/>
    <w:multiLevelType w:val="multilevel"/>
    <w:tmpl w:val="9B3257F0"/>
    <w:lvl w:ilvl="0">
      <w:start w:val="1"/>
      <w:numFmt w:val="decimal"/>
      <w:lvlText w:val="%1."/>
      <w:lvlJc w:val="left"/>
      <w:pPr>
        <w:tabs>
          <w:tab w:val="num" w:pos="0"/>
        </w:tabs>
        <w:ind w:left="900" w:hanging="360"/>
      </w:pPr>
      <w:rPr>
        <w:i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5" w15:restartNumberingAfterBreak="0">
    <w:nsid w:val="65262F9E"/>
    <w:multiLevelType w:val="hybridMultilevel"/>
    <w:tmpl w:val="BAAC0B36"/>
    <w:lvl w:ilvl="0" w:tplc="732E27E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D0D6622"/>
    <w:multiLevelType w:val="multilevel"/>
    <w:tmpl w:val="FB744D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3"/>
  </w:num>
  <w:num w:numId="3">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6"/>
  </w:num>
  <w:num w:numId="5">
    <w:abstractNumId w:val="2"/>
  </w:num>
  <w:num w:numId="6">
    <w:abstractNumId w:val="0"/>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E06"/>
    <w:rsid w:val="000278F7"/>
    <w:rsid w:val="00037B97"/>
    <w:rsid w:val="00084273"/>
    <w:rsid w:val="000842F3"/>
    <w:rsid w:val="000F6DD8"/>
    <w:rsid w:val="00117D0B"/>
    <w:rsid w:val="001C28D7"/>
    <w:rsid w:val="00230BDB"/>
    <w:rsid w:val="00295789"/>
    <w:rsid w:val="0033471B"/>
    <w:rsid w:val="00384EBD"/>
    <w:rsid w:val="00403E06"/>
    <w:rsid w:val="00450837"/>
    <w:rsid w:val="00476E14"/>
    <w:rsid w:val="004E72D3"/>
    <w:rsid w:val="005D57B7"/>
    <w:rsid w:val="0063740A"/>
    <w:rsid w:val="0064133C"/>
    <w:rsid w:val="00653BE0"/>
    <w:rsid w:val="00671D0F"/>
    <w:rsid w:val="006A389F"/>
    <w:rsid w:val="007643A0"/>
    <w:rsid w:val="008F4962"/>
    <w:rsid w:val="00952192"/>
    <w:rsid w:val="009743E8"/>
    <w:rsid w:val="00A23C8C"/>
    <w:rsid w:val="00A739B2"/>
    <w:rsid w:val="00AD4BDD"/>
    <w:rsid w:val="00B0420E"/>
    <w:rsid w:val="00B10A77"/>
    <w:rsid w:val="00BE396E"/>
    <w:rsid w:val="00C30326"/>
    <w:rsid w:val="00C72926"/>
    <w:rsid w:val="00C91748"/>
    <w:rsid w:val="00D1332D"/>
    <w:rsid w:val="00D34637"/>
    <w:rsid w:val="00D61EDD"/>
    <w:rsid w:val="00D823D5"/>
    <w:rsid w:val="00DE770E"/>
    <w:rsid w:val="00E2775E"/>
    <w:rsid w:val="00EF1277"/>
    <w:rsid w:val="00F518D7"/>
    <w:rsid w:val="00FA566A"/>
    <w:rsid w:val="00FA5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96980"/>
  <w15:chartTrackingRefBased/>
  <w15:docId w15:val="{1C85825A-7034-4E90-8227-4792A0C1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E06"/>
    <w:pPr>
      <w:spacing w:after="0" w:line="240" w:lineRule="auto"/>
    </w:pPr>
    <w:rPr>
      <w:rFonts w:ascii="Times New Roman" w:eastAsia="Times New Roman" w:hAnsi="Times New Roman" w:cs="Times New Roman"/>
      <w:sz w:val="28"/>
      <w:szCs w:val="28"/>
      <w:lang w:eastAsia="ru-RU"/>
    </w:rPr>
  </w:style>
  <w:style w:type="paragraph" w:styleId="1">
    <w:name w:val="heading 1"/>
    <w:basedOn w:val="a"/>
    <w:link w:val="10"/>
    <w:uiPriority w:val="9"/>
    <w:qFormat/>
    <w:rsid w:val="00EF127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9B2"/>
    <w:pPr>
      <w:ind w:left="720"/>
      <w:contextualSpacing/>
    </w:pPr>
  </w:style>
  <w:style w:type="paragraph" w:styleId="a4">
    <w:name w:val="No Spacing"/>
    <w:uiPriority w:val="1"/>
    <w:qFormat/>
    <w:rsid w:val="001C28D7"/>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230BDB"/>
    <w:rPr>
      <w:rFonts w:ascii="Segoe UI" w:hAnsi="Segoe UI" w:cs="Segoe UI"/>
      <w:sz w:val="18"/>
      <w:szCs w:val="18"/>
    </w:rPr>
  </w:style>
  <w:style w:type="character" w:customStyle="1" w:styleId="a6">
    <w:name w:val="Текст выноски Знак"/>
    <w:basedOn w:val="a0"/>
    <w:link w:val="a5"/>
    <w:uiPriority w:val="99"/>
    <w:semiHidden/>
    <w:rsid w:val="00230BDB"/>
    <w:rPr>
      <w:rFonts w:ascii="Segoe UI" w:eastAsia="Times New Roman" w:hAnsi="Segoe UI" w:cs="Segoe UI"/>
      <w:sz w:val="18"/>
      <w:szCs w:val="18"/>
      <w:lang w:eastAsia="ru-RU"/>
    </w:rPr>
  </w:style>
  <w:style w:type="paragraph" w:styleId="a7">
    <w:name w:val="Normal (Web)"/>
    <w:basedOn w:val="a"/>
    <w:uiPriority w:val="99"/>
    <w:unhideWhenUsed/>
    <w:rsid w:val="008F4962"/>
    <w:pPr>
      <w:spacing w:before="100" w:beforeAutospacing="1" w:after="100" w:afterAutospacing="1"/>
    </w:pPr>
    <w:rPr>
      <w:sz w:val="24"/>
      <w:szCs w:val="24"/>
    </w:rPr>
  </w:style>
  <w:style w:type="character" w:customStyle="1" w:styleId="layout">
    <w:name w:val="layout"/>
    <w:basedOn w:val="a0"/>
    <w:rsid w:val="00FA566A"/>
  </w:style>
  <w:style w:type="character" w:customStyle="1" w:styleId="10">
    <w:name w:val="Заголовок 1 Знак"/>
    <w:basedOn w:val="a0"/>
    <w:link w:val="1"/>
    <w:uiPriority w:val="9"/>
    <w:rsid w:val="00EF1277"/>
    <w:rPr>
      <w:rFonts w:ascii="Times New Roman" w:eastAsia="Times New Roman" w:hAnsi="Times New Roman" w:cs="Times New Roman"/>
      <w:b/>
      <w:bCs/>
      <w:kern w:val="36"/>
      <w:sz w:val="48"/>
      <w:szCs w:val="48"/>
      <w:lang w:eastAsia="ru-RU"/>
    </w:rPr>
  </w:style>
  <w:style w:type="paragraph" w:customStyle="1" w:styleId="no-indent">
    <w:name w:val="no-indent"/>
    <w:basedOn w:val="a"/>
    <w:rsid w:val="00D34637"/>
    <w:pPr>
      <w:spacing w:before="100" w:beforeAutospacing="1" w:after="100" w:afterAutospacing="1"/>
    </w:pPr>
    <w:rPr>
      <w:sz w:val="24"/>
      <w:szCs w:val="24"/>
    </w:rPr>
  </w:style>
  <w:style w:type="character" w:styleId="a8">
    <w:name w:val="Strong"/>
    <w:basedOn w:val="a0"/>
    <w:uiPriority w:val="22"/>
    <w:qFormat/>
    <w:rsid w:val="00D34637"/>
    <w:rPr>
      <w:b/>
      <w:bCs/>
    </w:rPr>
  </w:style>
  <w:style w:type="character" w:styleId="a9">
    <w:name w:val="Hyperlink"/>
    <w:basedOn w:val="a0"/>
    <w:uiPriority w:val="99"/>
    <w:semiHidden/>
    <w:unhideWhenUsed/>
    <w:rsid w:val="0033471B"/>
    <w:rPr>
      <w:color w:val="0000FF"/>
      <w:u w:val="single"/>
    </w:rPr>
  </w:style>
  <w:style w:type="paragraph" w:customStyle="1" w:styleId="dt-p">
    <w:name w:val="dt-p"/>
    <w:basedOn w:val="a"/>
    <w:rsid w:val="0033471B"/>
    <w:pPr>
      <w:spacing w:before="100" w:beforeAutospacing="1" w:after="100" w:afterAutospacing="1"/>
    </w:pPr>
    <w:rPr>
      <w:sz w:val="24"/>
      <w:szCs w:val="24"/>
    </w:rPr>
  </w:style>
  <w:style w:type="character" w:customStyle="1" w:styleId="dt-r">
    <w:name w:val="dt-r"/>
    <w:basedOn w:val="a0"/>
    <w:rsid w:val="0033471B"/>
  </w:style>
  <w:style w:type="character" w:customStyle="1" w:styleId="2">
    <w:name w:val="Основной текст (2)_"/>
    <w:basedOn w:val="a0"/>
    <w:link w:val="20"/>
    <w:locked/>
    <w:rsid w:val="00C7292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72926"/>
    <w:pPr>
      <w:widowControl w:val="0"/>
      <w:shd w:val="clear" w:color="auto" w:fill="FFFFFF"/>
      <w:spacing w:line="324" w:lineRule="exact"/>
    </w:pPr>
    <w:rPr>
      <w:lang w:eastAsia="en-US"/>
    </w:rPr>
  </w:style>
  <w:style w:type="character" w:customStyle="1" w:styleId="210pt">
    <w:name w:val="Основной текст (2) + 10 pt"/>
    <w:basedOn w:val="2"/>
    <w:rsid w:val="00C72926"/>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21">
    <w:name w:val="Основной текст 21"/>
    <w:basedOn w:val="a"/>
    <w:rsid w:val="00B10A77"/>
    <w:pPr>
      <w:suppressAutoHyphens/>
      <w:jc w:val="both"/>
    </w:pPr>
    <w:rPr>
      <w:color w:val="000000"/>
      <w:sz w:val="24"/>
      <w:szCs w:val="24"/>
      <w:lang w:eastAsia="ar-SA"/>
    </w:rPr>
  </w:style>
  <w:style w:type="character" w:customStyle="1" w:styleId="11">
    <w:name w:val="Заголовок №1_"/>
    <w:basedOn w:val="a0"/>
    <w:link w:val="12"/>
    <w:rsid w:val="00A23C8C"/>
    <w:rPr>
      <w:rFonts w:ascii="Times New Roman" w:eastAsia="Times New Roman" w:hAnsi="Times New Roman" w:cs="Times New Roman"/>
      <w:b/>
      <w:bCs/>
      <w:shd w:val="clear" w:color="auto" w:fill="FFFFFF"/>
    </w:rPr>
  </w:style>
  <w:style w:type="paragraph" w:customStyle="1" w:styleId="12">
    <w:name w:val="Заголовок №1"/>
    <w:basedOn w:val="a"/>
    <w:link w:val="11"/>
    <w:rsid w:val="00A23C8C"/>
    <w:pPr>
      <w:widowControl w:val="0"/>
      <w:shd w:val="clear" w:color="auto" w:fill="FFFFFF"/>
      <w:spacing w:before="180" w:line="0" w:lineRule="atLeast"/>
      <w:outlineLvl w:val="0"/>
    </w:pPr>
    <w:rPr>
      <w:b/>
      <w:bCs/>
      <w:sz w:val="22"/>
      <w:szCs w:val="22"/>
      <w:lang w:eastAsia="en-US"/>
    </w:rPr>
  </w:style>
  <w:style w:type="character" w:customStyle="1" w:styleId="22">
    <w:name w:val="Основной текст (2) + Полужирный"/>
    <w:basedOn w:val="2"/>
    <w:rsid w:val="00A23C8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
    <w:name w:val="Основной текст (3)_"/>
    <w:basedOn w:val="a0"/>
    <w:link w:val="30"/>
    <w:rsid w:val="00C30326"/>
    <w:rPr>
      <w:rFonts w:ascii="Times New Roman" w:eastAsia="Times New Roman" w:hAnsi="Times New Roman" w:cs="Times New Roman"/>
      <w:b/>
      <w:bCs/>
      <w:i/>
      <w:iCs/>
      <w:sz w:val="19"/>
      <w:szCs w:val="19"/>
      <w:shd w:val="clear" w:color="auto" w:fill="FFFFFF"/>
    </w:rPr>
  </w:style>
  <w:style w:type="character" w:customStyle="1" w:styleId="31">
    <w:name w:val="Основной текст (3) + Не полужирный;Не курсив"/>
    <w:basedOn w:val="3"/>
    <w:rsid w:val="00C30326"/>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character" w:customStyle="1" w:styleId="4">
    <w:name w:val="Основной текст (4)_"/>
    <w:basedOn w:val="a0"/>
    <w:link w:val="40"/>
    <w:rsid w:val="00C30326"/>
    <w:rPr>
      <w:rFonts w:ascii="Times New Roman" w:eastAsia="Times New Roman" w:hAnsi="Times New Roman" w:cs="Times New Roman"/>
      <w:i/>
      <w:iCs/>
      <w:sz w:val="18"/>
      <w:szCs w:val="18"/>
      <w:shd w:val="clear" w:color="auto" w:fill="FFFFFF"/>
    </w:rPr>
  </w:style>
  <w:style w:type="character" w:customStyle="1" w:styleId="13pt">
    <w:name w:val="Заголовок №1 + Интервал 3 pt"/>
    <w:basedOn w:val="11"/>
    <w:rsid w:val="00C30326"/>
    <w:rPr>
      <w:rFonts w:ascii="Times New Roman" w:eastAsia="Times New Roman" w:hAnsi="Times New Roman" w:cs="Times New Roman"/>
      <w:b/>
      <w:bCs/>
      <w:i w:val="0"/>
      <w:iCs w:val="0"/>
      <w:smallCaps w:val="0"/>
      <w:strike w:val="0"/>
      <w:color w:val="000000"/>
      <w:spacing w:val="60"/>
      <w:w w:val="100"/>
      <w:position w:val="0"/>
      <w:sz w:val="24"/>
      <w:szCs w:val="24"/>
      <w:u w:val="single"/>
      <w:shd w:val="clear" w:color="auto" w:fill="FFFFFF"/>
      <w:lang w:val="ru-RU" w:eastAsia="ru-RU" w:bidi="ru-RU"/>
    </w:rPr>
  </w:style>
  <w:style w:type="character" w:customStyle="1" w:styleId="23pt">
    <w:name w:val="Основной текст (2) + Интервал 3 pt"/>
    <w:basedOn w:val="2"/>
    <w:rsid w:val="00C30326"/>
    <w:rPr>
      <w:rFonts w:ascii="Times New Roman" w:eastAsia="Times New Roman" w:hAnsi="Times New Roman" w:cs="Times New Roman"/>
      <w:b w:val="0"/>
      <w:bCs w:val="0"/>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aa">
    <w:name w:val="Подпись к картинке_"/>
    <w:basedOn w:val="a0"/>
    <w:link w:val="ab"/>
    <w:rsid w:val="00C30326"/>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C30326"/>
    <w:pPr>
      <w:widowControl w:val="0"/>
      <w:shd w:val="clear" w:color="auto" w:fill="FFFFFF"/>
      <w:spacing w:line="226" w:lineRule="exact"/>
    </w:pPr>
    <w:rPr>
      <w:b/>
      <w:bCs/>
      <w:i/>
      <w:iCs/>
      <w:sz w:val="19"/>
      <w:szCs w:val="19"/>
      <w:lang w:eastAsia="en-US"/>
    </w:rPr>
  </w:style>
  <w:style w:type="paragraph" w:customStyle="1" w:styleId="40">
    <w:name w:val="Основной текст (4)"/>
    <w:basedOn w:val="a"/>
    <w:link w:val="4"/>
    <w:rsid w:val="00C30326"/>
    <w:pPr>
      <w:widowControl w:val="0"/>
      <w:shd w:val="clear" w:color="auto" w:fill="FFFFFF"/>
      <w:spacing w:before="480" w:after="240" w:line="0" w:lineRule="atLeast"/>
    </w:pPr>
    <w:rPr>
      <w:i/>
      <w:iCs/>
      <w:sz w:val="18"/>
      <w:szCs w:val="18"/>
      <w:lang w:eastAsia="en-US"/>
    </w:rPr>
  </w:style>
  <w:style w:type="paragraph" w:customStyle="1" w:styleId="ab">
    <w:name w:val="Подпись к картинке"/>
    <w:basedOn w:val="a"/>
    <w:link w:val="aa"/>
    <w:rsid w:val="00C30326"/>
    <w:pPr>
      <w:widowControl w:val="0"/>
      <w:shd w:val="clear" w:color="auto" w:fill="FFFFFF"/>
      <w:spacing w:line="0" w:lineRule="atLeast"/>
    </w:pPr>
    <w:rPr>
      <w:b/>
      <w:bCs/>
      <w:sz w:val="22"/>
      <w:szCs w:val="22"/>
      <w:lang w:eastAsia="en-US"/>
    </w:rPr>
  </w:style>
  <w:style w:type="character" w:customStyle="1" w:styleId="53pt">
    <w:name w:val="Основной текст (5) + Интервал 3 pt"/>
    <w:basedOn w:val="a0"/>
    <w:rsid w:val="00C30326"/>
    <w:rPr>
      <w:rFonts w:ascii="Times New Roman" w:eastAsia="Times New Roman" w:hAnsi="Times New Roman" w:cs="Times New Roman"/>
      <w:b/>
      <w:bCs/>
      <w:i w:val="0"/>
      <w:iCs w:val="0"/>
      <w:smallCaps w:val="0"/>
      <w:strike w:val="0"/>
      <w:color w:val="000000"/>
      <w:spacing w:val="70"/>
      <w:w w:val="100"/>
      <w:position w:val="0"/>
      <w:sz w:val="24"/>
      <w:szCs w:val="24"/>
      <w:u w:val="single"/>
      <w:lang w:val="ru-RU" w:eastAsia="ru-RU" w:bidi="ru-RU"/>
    </w:rPr>
  </w:style>
  <w:style w:type="character" w:customStyle="1" w:styleId="5">
    <w:name w:val="Основной текст (5)"/>
    <w:basedOn w:val="a0"/>
    <w:rsid w:val="00C30326"/>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c">
    <w:name w:val="Колонтитул_"/>
    <w:basedOn w:val="a0"/>
    <w:link w:val="ad"/>
    <w:rsid w:val="00C30326"/>
    <w:rPr>
      <w:rFonts w:ascii="Times New Roman" w:eastAsia="Times New Roman" w:hAnsi="Times New Roman" w:cs="Times New Roman"/>
      <w:sz w:val="12"/>
      <w:szCs w:val="12"/>
      <w:shd w:val="clear" w:color="auto" w:fill="FFFFFF"/>
    </w:rPr>
  </w:style>
  <w:style w:type="paragraph" w:customStyle="1" w:styleId="ad">
    <w:name w:val="Колонтитул"/>
    <w:basedOn w:val="a"/>
    <w:link w:val="ac"/>
    <w:rsid w:val="00C30326"/>
    <w:pPr>
      <w:widowControl w:val="0"/>
      <w:shd w:val="clear" w:color="auto" w:fill="FFFFFF"/>
      <w:spacing w:line="0" w:lineRule="atLeast"/>
    </w:pPr>
    <w:rPr>
      <w:sz w:val="12"/>
      <w:szCs w:val="12"/>
      <w:lang w:eastAsia="en-US"/>
    </w:rPr>
  </w:style>
  <w:style w:type="paragraph" w:customStyle="1" w:styleId="ConsPlusNormal">
    <w:name w:val="ConsPlusNormal"/>
    <w:qFormat/>
    <w:rsid w:val="005D57B7"/>
    <w:pPr>
      <w:widowControl w:val="0"/>
      <w:suppressAutoHyphens/>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68433">
      <w:bodyDiv w:val="1"/>
      <w:marLeft w:val="0"/>
      <w:marRight w:val="0"/>
      <w:marTop w:val="0"/>
      <w:marBottom w:val="0"/>
      <w:divBdr>
        <w:top w:val="none" w:sz="0" w:space="0" w:color="auto"/>
        <w:left w:val="none" w:sz="0" w:space="0" w:color="auto"/>
        <w:bottom w:val="none" w:sz="0" w:space="0" w:color="auto"/>
        <w:right w:val="none" w:sz="0" w:space="0" w:color="auto"/>
      </w:divBdr>
    </w:div>
    <w:div w:id="154731386">
      <w:bodyDiv w:val="1"/>
      <w:marLeft w:val="0"/>
      <w:marRight w:val="0"/>
      <w:marTop w:val="0"/>
      <w:marBottom w:val="0"/>
      <w:divBdr>
        <w:top w:val="none" w:sz="0" w:space="0" w:color="auto"/>
        <w:left w:val="none" w:sz="0" w:space="0" w:color="auto"/>
        <w:bottom w:val="none" w:sz="0" w:space="0" w:color="auto"/>
        <w:right w:val="none" w:sz="0" w:space="0" w:color="auto"/>
      </w:divBdr>
    </w:div>
    <w:div w:id="741759617">
      <w:bodyDiv w:val="1"/>
      <w:marLeft w:val="0"/>
      <w:marRight w:val="0"/>
      <w:marTop w:val="0"/>
      <w:marBottom w:val="0"/>
      <w:divBdr>
        <w:top w:val="none" w:sz="0" w:space="0" w:color="auto"/>
        <w:left w:val="none" w:sz="0" w:space="0" w:color="auto"/>
        <w:bottom w:val="none" w:sz="0" w:space="0" w:color="auto"/>
        <w:right w:val="none" w:sz="0" w:space="0" w:color="auto"/>
      </w:divBdr>
    </w:div>
    <w:div w:id="1003780417">
      <w:bodyDiv w:val="1"/>
      <w:marLeft w:val="0"/>
      <w:marRight w:val="0"/>
      <w:marTop w:val="0"/>
      <w:marBottom w:val="0"/>
      <w:divBdr>
        <w:top w:val="none" w:sz="0" w:space="0" w:color="auto"/>
        <w:left w:val="none" w:sz="0" w:space="0" w:color="auto"/>
        <w:bottom w:val="none" w:sz="0" w:space="0" w:color="auto"/>
        <w:right w:val="none" w:sz="0" w:space="0" w:color="auto"/>
      </w:divBdr>
    </w:div>
    <w:div w:id="1019968413">
      <w:bodyDiv w:val="1"/>
      <w:marLeft w:val="0"/>
      <w:marRight w:val="0"/>
      <w:marTop w:val="0"/>
      <w:marBottom w:val="0"/>
      <w:divBdr>
        <w:top w:val="none" w:sz="0" w:space="0" w:color="auto"/>
        <w:left w:val="none" w:sz="0" w:space="0" w:color="auto"/>
        <w:bottom w:val="none" w:sz="0" w:space="0" w:color="auto"/>
        <w:right w:val="none" w:sz="0" w:space="0" w:color="auto"/>
      </w:divBdr>
    </w:div>
    <w:div w:id="1341392402">
      <w:bodyDiv w:val="1"/>
      <w:marLeft w:val="0"/>
      <w:marRight w:val="0"/>
      <w:marTop w:val="0"/>
      <w:marBottom w:val="0"/>
      <w:divBdr>
        <w:top w:val="none" w:sz="0" w:space="0" w:color="auto"/>
        <w:left w:val="none" w:sz="0" w:space="0" w:color="auto"/>
        <w:bottom w:val="none" w:sz="0" w:space="0" w:color="auto"/>
        <w:right w:val="none" w:sz="0" w:space="0" w:color="auto"/>
      </w:divBdr>
    </w:div>
    <w:div w:id="1374621416">
      <w:bodyDiv w:val="1"/>
      <w:marLeft w:val="0"/>
      <w:marRight w:val="0"/>
      <w:marTop w:val="0"/>
      <w:marBottom w:val="0"/>
      <w:divBdr>
        <w:top w:val="none" w:sz="0" w:space="0" w:color="auto"/>
        <w:left w:val="none" w:sz="0" w:space="0" w:color="auto"/>
        <w:bottom w:val="none" w:sz="0" w:space="0" w:color="auto"/>
        <w:right w:val="none" w:sz="0" w:space="0" w:color="auto"/>
      </w:divBdr>
    </w:div>
    <w:div w:id="165938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856</Words>
  <Characters>4885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Серебренникова Юлия Владимировна</dc:creator>
  <cp:keywords/>
  <dc:description/>
  <cp:lastModifiedBy>Specialist</cp:lastModifiedBy>
  <cp:revision>4</cp:revision>
  <cp:lastPrinted>2024-03-26T08:05:00Z</cp:lastPrinted>
  <dcterms:created xsi:type="dcterms:W3CDTF">2024-03-26T07:46:00Z</dcterms:created>
  <dcterms:modified xsi:type="dcterms:W3CDTF">2024-03-26T08:17:00Z</dcterms:modified>
</cp:coreProperties>
</file>