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494B" w:rsidRPr="002471AC" w:rsidRDefault="000A0D83" w:rsidP="002471AC">
      <w:pPr>
        <w:pStyle w:val="30"/>
        <w:framePr w:w="9686" w:h="1423" w:hRule="exact" w:wrap="none" w:vAnchor="page" w:hAnchor="page" w:x="1343" w:y="699"/>
        <w:shd w:val="clear" w:color="auto" w:fill="auto"/>
        <w:spacing w:line="240" w:lineRule="auto"/>
        <w:ind w:left="100"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АДМИНИСТРАЦИЯ</w:t>
      </w:r>
      <w:r w:rsidRPr="002471AC">
        <w:rPr>
          <w:rFonts w:ascii="Arial" w:hAnsi="Arial" w:cs="Arial"/>
          <w:sz w:val="24"/>
          <w:szCs w:val="24"/>
        </w:rPr>
        <w:br/>
        <w:t>ОРДЖОНИКИДЗЕВСКОГО</w:t>
      </w:r>
      <w:r w:rsidRPr="002471AC">
        <w:rPr>
          <w:rFonts w:ascii="Arial" w:hAnsi="Arial" w:cs="Arial"/>
          <w:sz w:val="24"/>
          <w:szCs w:val="24"/>
        </w:rPr>
        <w:br/>
        <w:t>СЕЛЬСОВЕТА</w:t>
      </w:r>
      <w:r w:rsidRPr="002471AC">
        <w:rPr>
          <w:rFonts w:ascii="Arial" w:hAnsi="Arial" w:cs="Arial"/>
          <w:sz w:val="24"/>
          <w:szCs w:val="24"/>
        </w:rPr>
        <w:br/>
        <w:t>МОТЫГИНСКОГО РАЙОНА</w:t>
      </w:r>
      <w:r w:rsidRPr="002471AC">
        <w:rPr>
          <w:rFonts w:ascii="Arial" w:hAnsi="Arial" w:cs="Arial"/>
          <w:sz w:val="24"/>
          <w:szCs w:val="24"/>
        </w:rPr>
        <w:br/>
        <w:t>КРАСНОЯРСКОГО КРАЯ</w:t>
      </w:r>
    </w:p>
    <w:p w:rsidR="00F4494B" w:rsidRPr="002471AC" w:rsidRDefault="00CF6123" w:rsidP="002471AC">
      <w:pPr>
        <w:pStyle w:val="50"/>
        <w:framePr w:wrap="none" w:vAnchor="page" w:hAnchor="page" w:x="1343" w:y="3591"/>
        <w:shd w:val="clear" w:color="auto" w:fill="auto"/>
        <w:tabs>
          <w:tab w:val="left" w:pos="811"/>
        </w:tabs>
        <w:spacing w:line="240" w:lineRule="auto"/>
        <w:ind w:firstLine="709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b w:val="0"/>
          <w:i w:val="0"/>
          <w:sz w:val="24"/>
          <w:szCs w:val="24"/>
        </w:rPr>
        <w:t>13.10.</w:t>
      </w:r>
      <w:r w:rsidR="000A0D83" w:rsidRPr="002471AC">
        <w:rPr>
          <w:rStyle w:val="52"/>
          <w:rFonts w:ascii="Arial" w:hAnsi="Arial" w:cs="Arial"/>
          <w:sz w:val="24"/>
          <w:szCs w:val="24"/>
        </w:rPr>
        <w:t>20</w:t>
      </w:r>
      <w:r w:rsidRPr="002471AC">
        <w:rPr>
          <w:rStyle w:val="51"/>
          <w:rFonts w:ascii="Arial" w:hAnsi="Arial" w:cs="Arial"/>
          <w:bCs/>
          <w:iCs/>
          <w:sz w:val="24"/>
          <w:szCs w:val="24"/>
          <w:u w:val="none"/>
        </w:rPr>
        <w:t>10</w:t>
      </w:r>
      <w:r w:rsidR="000A0D83" w:rsidRPr="002471AC">
        <w:rPr>
          <w:rStyle w:val="52"/>
          <w:rFonts w:ascii="Arial" w:hAnsi="Arial" w:cs="Arial"/>
          <w:sz w:val="24"/>
          <w:szCs w:val="24"/>
        </w:rPr>
        <w:t xml:space="preserve"> г.</w:t>
      </w:r>
    </w:p>
    <w:p w:rsidR="00F4494B" w:rsidRPr="002471AC" w:rsidRDefault="000A0D83" w:rsidP="002471AC">
      <w:pPr>
        <w:pStyle w:val="20"/>
        <w:framePr w:w="2693" w:h="989" w:hRule="exact" w:wrap="none" w:vAnchor="page" w:hAnchor="page" w:x="4814" w:y="2929"/>
        <w:shd w:val="clear" w:color="auto" w:fill="auto"/>
        <w:spacing w:after="332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ПОСТАНОВЛЕНИЕ</w:t>
      </w:r>
    </w:p>
    <w:p w:rsidR="00F4494B" w:rsidRPr="002471AC" w:rsidRDefault="000A0D83" w:rsidP="002471AC">
      <w:pPr>
        <w:pStyle w:val="60"/>
        <w:framePr w:w="2693" w:h="989" w:hRule="exact" w:wrap="none" w:vAnchor="page" w:hAnchor="page" w:x="4814" w:y="2929"/>
        <w:shd w:val="clear" w:color="auto" w:fill="auto"/>
        <w:spacing w:before="0" w:line="240" w:lineRule="auto"/>
        <w:ind w:left="380"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п. Орджоникидзе</w:t>
      </w:r>
    </w:p>
    <w:p w:rsidR="00F4494B" w:rsidRPr="002471AC" w:rsidRDefault="002471AC" w:rsidP="002471AC">
      <w:pPr>
        <w:pStyle w:val="40"/>
        <w:framePr w:wrap="none" w:vAnchor="page" w:hAnchor="page" w:x="9734" w:y="3567"/>
        <w:shd w:val="clear" w:color="auto" w:fill="auto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38а</w:t>
      </w:r>
    </w:p>
    <w:p w:rsidR="00F4494B" w:rsidRPr="002471AC" w:rsidRDefault="000A0D83" w:rsidP="002471AC">
      <w:pPr>
        <w:pStyle w:val="20"/>
        <w:framePr w:w="9686" w:h="1346" w:hRule="exact" w:wrap="none" w:vAnchor="page" w:hAnchor="page" w:x="1343" w:y="4496"/>
        <w:shd w:val="clear" w:color="auto" w:fill="auto"/>
        <w:spacing w:after="0" w:line="240" w:lineRule="auto"/>
        <w:ind w:right="260"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Об утверждении административного регламента предоставления муниципальной услуги «Приём документов, а также выдача решений о переводе или об отказе в переводе помещения в нежилое или нежилого помещения в жилое»</w:t>
      </w:r>
    </w:p>
    <w:p w:rsidR="00F4494B" w:rsidRPr="002471AC" w:rsidRDefault="000A0D83" w:rsidP="002471AC">
      <w:pPr>
        <w:pStyle w:val="60"/>
        <w:framePr w:w="9686" w:h="3885" w:hRule="exact" w:wrap="none" w:vAnchor="page" w:hAnchor="page" w:x="1343" w:y="6341"/>
        <w:shd w:val="clear" w:color="auto" w:fill="auto"/>
        <w:spacing w:before="0" w:after="271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 xml:space="preserve">В целях реализации положений Федерального закона от 27.07.2010 № 210-ФЗ «Об организации предоставления государственных и муниципальных услуг», распоряжения Правительства Российской Федерации от 17 декабря 2009 г. </w:t>
      </w:r>
      <w:r w:rsidRPr="002471AC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2471AC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2471AC">
        <w:rPr>
          <w:rFonts w:ascii="Arial" w:hAnsi="Arial" w:cs="Arial"/>
          <w:sz w:val="24"/>
          <w:szCs w:val="24"/>
        </w:rPr>
        <w:t xml:space="preserve">1993-р (в ред. распоряжения Правительства РФ от 07.09.2010 </w:t>
      </w:r>
      <w:r w:rsidRPr="002471AC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2471AC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2471AC">
        <w:rPr>
          <w:rFonts w:ascii="Arial" w:hAnsi="Arial" w:cs="Arial"/>
          <w:sz w:val="24"/>
          <w:szCs w:val="24"/>
        </w:rPr>
        <w:t>1506-р) о сводном перечне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 в части обеспечения условий для предоставления информации о предоставлении жилищно-коммунальных услуг населению, в соответствии с Уставом Орджоникидзевского сельсовета</w:t>
      </w:r>
    </w:p>
    <w:p w:rsidR="00F4494B" w:rsidRPr="002471AC" w:rsidRDefault="000A0D83" w:rsidP="002471AC">
      <w:pPr>
        <w:pStyle w:val="60"/>
        <w:framePr w:w="9686" w:h="3885" w:hRule="exact" w:wrap="none" w:vAnchor="page" w:hAnchor="page" w:x="1343" w:y="6341"/>
        <w:shd w:val="clear" w:color="auto" w:fill="auto"/>
        <w:spacing w:before="0" w:line="240" w:lineRule="auto"/>
        <w:ind w:left="4080"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ПОСТАНОВЛЯЮ:</w:t>
      </w:r>
    </w:p>
    <w:p w:rsidR="00F4494B" w:rsidRPr="002471AC" w:rsidRDefault="000A0D83" w:rsidP="002471AC">
      <w:pPr>
        <w:pStyle w:val="60"/>
        <w:framePr w:w="9686" w:h="3291" w:hRule="exact" w:wrap="none" w:vAnchor="page" w:hAnchor="page" w:x="1343" w:y="10506"/>
        <w:numPr>
          <w:ilvl w:val="0"/>
          <w:numId w:val="1"/>
        </w:numPr>
        <w:shd w:val="clear" w:color="auto" w:fill="auto"/>
        <w:tabs>
          <w:tab w:val="left" w:pos="1018"/>
        </w:tabs>
        <w:spacing w:before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Утвердить административный регламент муниципального образования Орджоникидзевский сельсовет по предоставлению муниципальной услуги «Приём документов, а также выдача решений о переводе или об отказе в переводе помещения в "нежилое или нежилого помещения в жилое». При</w:t>
      </w:r>
      <w:r w:rsidR="00CF6123" w:rsidRPr="002471AC">
        <w:rPr>
          <w:rFonts w:ascii="Arial" w:hAnsi="Arial" w:cs="Arial"/>
          <w:sz w:val="24"/>
          <w:szCs w:val="24"/>
        </w:rPr>
        <w:t xml:space="preserve">лагается. </w:t>
      </w:r>
    </w:p>
    <w:p w:rsidR="00F4494B" w:rsidRPr="002471AC" w:rsidRDefault="000A0D83" w:rsidP="002471AC">
      <w:pPr>
        <w:pStyle w:val="60"/>
        <w:framePr w:w="9686" w:h="3291" w:hRule="exact" w:wrap="none" w:vAnchor="page" w:hAnchor="page" w:x="1343" w:y="10506"/>
        <w:numPr>
          <w:ilvl w:val="0"/>
          <w:numId w:val="1"/>
        </w:numPr>
        <w:shd w:val="clear" w:color="auto" w:fill="auto"/>
        <w:tabs>
          <w:tab w:val="left" w:pos="841"/>
        </w:tabs>
        <w:spacing w:before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Разместить настоящий регламент в сети Интернет на официальном сайте Правительства Красноярского края.</w:t>
      </w:r>
    </w:p>
    <w:p w:rsidR="00F4494B" w:rsidRPr="002471AC" w:rsidRDefault="000A0D83" w:rsidP="002471AC">
      <w:pPr>
        <w:pStyle w:val="60"/>
        <w:framePr w:w="9686" w:h="3291" w:hRule="exact" w:wrap="none" w:vAnchor="page" w:hAnchor="page" w:x="1343" w:y="10506"/>
        <w:numPr>
          <w:ilvl w:val="0"/>
          <w:numId w:val="1"/>
        </w:numPr>
        <w:shd w:val="clear" w:color="auto" w:fill="auto"/>
        <w:tabs>
          <w:tab w:val="left" w:pos="841"/>
        </w:tabs>
        <w:spacing w:before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Постановление вступает в силу через 10 дней- после его официального опубликования.</w:t>
      </w:r>
    </w:p>
    <w:p w:rsidR="00F4494B" w:rsidRPr="002471AC" w:rsidRDefault="000A0D83" w:rsidP="002471AC">
      <w:pPr>
        <w:pStyle w:val="60"/>
        <w:framePr w:w="9686" w:h="3291" w:hRule="exact" w:wrap="none" w:vAnchor="page" w:hAnchor="page" w:x="1343" w:y="10506"/>
        <w:numPr>
          <w:ilvl w:val="0"/>
          <w:numId w:val="1"/>
        </w:numPr>
        <w:shd w:val="clear" w:color="auto" w:fill="auto"/>
        <w:tabs>
          <w:tab w:val="left" w:pos="918"/>
        </w:tabs>
        <w:spacing w:before="0" w:line="240" w:lineRule="auto"/>
        <w:ind w:left="600"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F4494B" w:rsidRPr="002471AC" w:rsidRDefault="00CF6123" w:rsidP="002471AC">
      <w:pPr>
        <w:ind w:firstLine="709"/>
        <w:jc w:val="both"/>
        <w:rPr>
          <w:rFonts w:ascii="Arial" w:hAnsi="Arial" w:cs="Arial"/>
        </w:rPr>
        <w:sectPr w:rsidR="00F4494B" w:rsidRPr="002471A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  <w:r w:rsidRPr="002471AC">
        <w:rPr>
          <w:rFonts w:ascii="Arial" w:hAnsi="Arial" w:cs="Arial"/>
        </w:rPr>
        <w:t>38 а</w:t>
      </w:r>
    </w:p>
    <w:p w:rsidR="00F4494B" w:rsidRPr="002471AC" w:rsidRDefault="000A0D83" w:rsidP="002471AC">
      <w:pPr>
        <w:pStyle w:val="10"/>
        <w:framePr w:w="9398" w:h="13232" w:hRule="exact" w:wrap="none" w:vAnchor="page" w:hAnchor="page" w:x="1487" w:y="2307"/>
        <w:shd w:val="clear" w:color="auto" w:fill="auto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0" w:name="bookmark0"/>
      <w:r w:rsidRPr="002471AC">
        <w:rPr>
          <w:rFonts w:ascii="Arial" w:hAnsi="Arial" w:cs="Arial"/>
          <w:sz w:val="24"/>
          <w:szCs w:val="24"/>
        </w:rPr>
        <w:lastRenderedPageBreak/>
        <w:t>АДМИНИСТРАТИВНЫЙ РЕГЛАМЕНТ ,</w:t>
      </w:r>
      <w:r w:rsidRPr="002471AC">
        <w:rPr>
          <w:rFonts w:ascii="Arial" w:hAnsi="Arial" w:cs="Arial"/>
          <w:sz w:val="24"/>
          <w:szCs w:val="24"/>
        </w:rPr>
        <w:br/>
        <w:t>Орджоникидзевского сельсовета,</w:t>
      </w:r>
      <w:bookmarkEnd w:id="0"/>
    </w:p>
    <w:p w:rsidR="00F4494B" w:rsidRPr="002471AC" w:rsidRDefault="000A0D83" w:rsidP="002471AC">
      <w:pPr>
        <w:pStyle w:val="70"/>
        <w:framePr w:w="9398" w:h="13232" w:hRule="exact" w:wrap="none" w:vAnchor="page" w:hAnchor="page" w:x="1487" w:y="2307"/>
        <w:shd w:val="clear" w:color="auto" w:fill="auto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Мотыгинского района, Красноярского края</w:t>
      </w:r>
    </w:p>
    <w:p w:rsidR="00F4494B" w:rsidRPr="002471AC" w:rsidRDefault="000A0D83" w:rsidP="002471AC">
      <w:pPr>
        <w:pStyle w:val="70"/>
        <w:framePr w:w="9398" w:h="13232" w:hRule="exact" w:wrap="none" w:vAnchor="page" w:hAnchor="page" w:x="1487" w:y="2307"/>
        <w:shd w:val="clear" w:color="auto" w:fill="auto"/>
        <w:spacing w:after="271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по приему документов, а также выдачи решений о переводе или об</w:t>
      </w:r>
      <w:r w:rsidRPr="002471AC">
        <w:rPr>
          <w:rFonts w:ascii="Arial" w:hAnsi="Arial" w:cs="Arial"/>
          <w:sz w:val="24"/>
          <w:szCs w:val="24"/>
        </w:rPr>
        <w:br/>
        <w:t>отказе в переводе жилого помещения в нежилое или нежилого</w:t>
      </w:r>
      <w:r w:rsidRPr="002471AC">
        <w:rPr>
          <w:rFonts w:ascii="Arial" w:hAnsi="Arial" w:cs="Arial"/>
          <w:sz w:val="24"/>
          <w:szCs w:val="24"/>
        </w:rPr>
        <w:br/>
        <w:t>помещения в жилое помещение</w:t>
      </w:r>
    </w:p>
    <w:p w:rsidR="00F4494B" w:rsidRPr="002471AC" w:rsidRDefault="000A0D83" w:rsidP="002471AC">
      <w:pPr>
        <w:pStyle w:val="10"/>
        <w:framePr w:w="9398" w:h="13232" w:hRule="exact" w:wrap="none" w:vAnchor="page" w:hAnchor="page" w:x="1487" w:y="2307"/>
        <w:numPr>
          <w:ilvl w:val="0"/>
          <w:numId w:val="2"/>
        </w:numPr>
        <w:shd w:val="clear" w:color="auto" w:fill="auto"/>
        <w:tabs>
          <w:tab w:val="left" w:pos="3602"/>
        </w:tabs>
        <w:spacing w:after="249" w:line="240" w:lineRule="auto"/>
        <w:ind w:left="3280" w:firstLine="709"/>
        <w:jc w:val="both"/>
        <w:rPr>
          <w:rFonts w:ascii="Arial" w:hAnsi="Arial" w:cs="Arial"/>
          <w:sz w:val="24"/>
          <w:szCs w:val="24"/>
        </w:rPr>
      </w:pPr>
      <w:bookmarkStart w:id="1" w:name="bookmark1"/>
      <w:r w:rsidRPr="002471AC">
        <w:rPr>
          <w:rFonts w:ascii="Arial" w:hAnsi="Arial" w:cs="Arial"/>
          <w:sz w:val="24"/>
          <w:szCs w:val="24"/>
        </w:rPr>
        <w:t>Общие положения</w:t>
      </w:r>
      <w:bookmarkEnd w:id="1"/>
    </w:p>
    <w:p w:rsidR="00F4494B" w:rsidRPr="002471AC" w:rsidRDefault="000A0D83" w:rsidP="002471AC">
      <w:pPr>
        <w:pStyle w:val="20"/>
        <w:framePr w:w="9398" w:h="13232" w:hRule="exact" w:wrap="none" w:vAnchor="page" w:hAnchor="page" w:x="1487" w:y="2307"/>
        <w:numPr>
          <w:ilvl w:val="1"/>
          <w:numId w:val="2"/>
        </w:numPr>
        <w:shd w:val="clear" w:color="auto" w:fill="auto"/>
        <w:tabs>
          <w:tab w:val="left" w:pos="114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Административный регламент предоставления муниципальной услуги «Прием документов, а также выдача решений о переводе или об отказе в переводе жилого помещения в нежилое или нежилого помещения в жилое помещение» (далее - Административный регламент и муниципальная услуга соответственно) разработан в целях повышения качества предоставления и доступности муниципальной услуги, определяет требования к порядку предоставления муниципальной услуги, сроки и последовательность действий получателя муниципальной услуги.</w:t>
      </w:r>
    </w:p>
    <w:p w:rsidR="00F4494B" w:rsidRPr="002471AC" w:rsidRDefault="000A0D83" w:rsidP="002471AC">
      <w:pPr>
        <w:pStyle w:val="20"/>
        <w:framePr w:w="9398" w:h="13232" w:hRule="exact" w:wrap="none" w:vAnchor="page" w:hAnchor="page" w:x="1487" w:y="2307"/>
        <w:numPr>
          <w:ilvl w:val="1"/>
          <w:numId w:val="2"/>
        </w:numPr>
        <w:shd w:val="clear" w:color="auto" w:fill="auto"/>
        <w:tabs>
          <w:tab w:val="left" w:pos="114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Предоставление муниципальной услуги осуществляется в соответствии с:</w:t>
      </w:r>
    </w:p>
    <w:p w:rsidR="00F4494B" w:rsidRPr="002471AC" w:rsidRDefault="000A0D83" w:rsidP="002471AC">
      <w:pPr>
        <w:pStyle w:val="20"/>
        <w:framePr w:w="9398" w:h="13232" w:hRule="exact" w:wrap="none" w:vAnchor="page" w:hAnchor="page" w:x="1487" w:y="230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Конституцией Российской Федерации (первоначальный текст документа опубликован в изданиях: «Российская газета», № 7, 21.01.2009, «Собрание законодательства РФ», 26.01.2009, № 4, ст. 445, «Парламентская газета», № 4, 23-29.01.2009);</w:t>
      </w:r>
    </w:p>
    <w:p w:rsidR="00F4494B" w:rsidRPr="002471AC" w:rsidRDefault="000A0D83" w:rsidP="002471AC">
      <w:pPr>
        <w:pStyle w:val="20"/>
        <w:framePr w:w="9398" w:h="13232" w:hRule="exact" w:wrap="none" w:vAnchor="page" w:hAnchor="page" w:x="1487" w:y="2307"/>
        <w:numPr>
          <w:ilvl w:val="0"/>
          <w:numId w:val="3"/>
        </w:numPr>
        <w:shd w:val="clear" w:color="auto" w:fill="auto"/>
        <w:tabs>
          <w:tab w:val="left" w:pos="75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Жилищным кодексом Российской Федерации от 29.12.2004 № 189-ФЗ («Российская газета», № 1, 12.01.2005);</w:t>
      </w:r>
    </w:p>
    <w:p w:rsidR="00F4494B" w:rsidRPr="002471AC" w:rsidRDefault="000A0D83" w:rsidP="002471AC">
      <w:pPr>
        <w:pStyle w:val="20"/>
        <w:framePr w:w="9398" w:h="13232" w:hRule="exact" w:wrap="none" w:vAnchor="page" w:hAnchor="page" w:x="1487" w:y="2307"/>
        <w:numPr>
          <w:ilvl w:val="0"/>
          <w:numId w:val="3"/>
        </w:numPr>
        <w:shd w:val="clear" w:color="auto" w:fill="auto"/>
        <w:tabs>
          <w:tab w:val="left" w:pos="75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 (с учетом изменений и дополнений) («Парламентская газета», № 186, 08.10.2003, «Российская газета», № 202, 08.10.2003);</w:t>
      </w:r>
    </w:p>
    <w:p w:rsidR="00F4494B" w:rsidRPr="002471AC" w:rsidRDefault="000A0D83" w:rsidP="002471AC">
      <w:pPr>
        <w:pStyle w:val="20"/>
        <w:framePr w:w="9398" w:h="13232" w:hRule="exact" w:wrap="none" w:vAnchor="page" w:hAnchor="page" w:x="1487" w:y="2307"/>
        <w:numPr>
          <w:ilvl w:val="0"/>
          <w:numId w:val="3"/>
        </w:numPr>
        <w:shd w:val="clear" w:color="auto" w:fill="auto"/>
        <w:tabs>
          <w:tab w:val="left" w:pos="82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постановлением Правительства Российской Федерации от 10.08.2005 г. № 502 «Об утверждении формы уведомления о переводе (отказе в переводе) жилого (нежилого) помещения в нежилое (жилое) помещение».</w:t>
      </w:r>
    </w:p>
    <w:p w:rsidR="00F4494B" w:rsidRPr="002471AC" w:rsidRDefault="000A0D83" w:rsidP="002471AC">
      <w:pPr>
        <w:pStyle w:val="20"/>
        <w:framePr w:w="9398" w:h="13232" w:hRule="exact" w:wrap="none" w:vAnchor="page" w:hAnchor="page" w:x="1487" w:y="2307"/>
        <w:numPr>
          <w:ilvl w:val="1"/>
          <w:numId w:val="2"/>
        </w:numPr>
        <w:shd w:val="clear" w:color="auto" w:fill="auto"/>
        <w:tabs>
          <w:tab w:val="left" w:pos="133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Муниципальная услуга предоставляется администрацией Орджоникидзевского сельсовета, Мотыгинского района, Красноярского края (далее - Администрация) и осуществляется через специалиста Администрации (далее - Специалист).</w:t>
      </w:r>
    </w:p>
    <w:p w:rsidR="00F4494B" w:rsidRPr="002471AC" w:rsidRDefault="000A0D83" w:rsidP="002471AC">
      <w:pPr>
        <w:pStyle w:val="20"/>
        <w:framePr w:w="9398" w:h="13232" w:hRule="exact" w:wrap="none" w:vAnchor="page" w:hAnchor="page" w:x="1487" w:y="2307"/>
        <w:numPr>
          <w:ilvl w:val="1"/>
          <w:numId w:val="2"/>
        </w:numPr>
        <w:shd w:val="clear" w:color="auto" w:fill="auto"/>
        <w:tabs>
          <w:tab w:val="left" w:pos="114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Получателями муниципальной услуги, являются физические и юридические лица - собственники помещений, обратившиеся с заявлением о переводе жилых помещений в нежилые помещения и нежилых помещений в жилые помещения, приемке завершенных работ по перепланировке и переустройству.</w:t>
      </w:r>
    </w:p>
    <w:p w:rsidR="00F4494B" w:rsidRPr="002471AC" w:rsidRDefault="00F4494B" w:rsidP="002471AC">
      <w:pPr>
        <w:ind w:firstLine="709"/>
        <w:jc w:val="both"/>
        <w:rPr>
          <w:rFonts w:ascii="Arial" w:hAnsi="Arial" w:cs="Arial"/>
        </w:rPr>
        <w:sectPr w:rsidR="00F4494B" w:rsidRPr="002471A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494B" w:rsidRPr="002471AC" w:rsidRDefault="000A0D83" w:rsidP="002471AC">
      <w:pPr>
        <w:pStyle w:val="20"/>
        <w:framePr w:w="9437" w:h="14585" w:hRule="exact" w:wrap="none" w:vAnchor="page" w:hAnchor="page" w:x="1468" w:y="1045"/>
        <w:numPr>
          <w:ilvl w:val="1"/>
          <w:numId w:val="2"/>
        </w:numPr>
        <w:shd w:val="clear" w:color="auto" w:fill="auto"/>
        <w:tabs>
          <w:tab w:val="left" w:pos="107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lastRenderedPageBreak/>
        <w:t>Муниципальная услуга о переводе или об отказе в переводе жилого помещения в нежилое или нежилого помещения в жилое помещение оказывается бесплатно.</w:t>
      </w:r>
    </w:p>
    <w:p w:rsidR="00F4494B" w:rsidRPr="002471AC" w:rsidRDefault="000A0D83" w:rsidP="002471AC">
      <w:pPr>
        <w:pStyle w:val="20"/>
        <w:framePr w:w="9437" w:h="14585" w:hRule="exact" w:wrap="none" w:vAnchor="page" w:hAnchor="page" w:x="1468" w:y="1045"/>
        <w:numPr>
          <w:ilvl w:val="1"/>
          <w:numId w:val="2"/>
        </w:numPr>
        <w:shd w:val="clear" w:color="auto" w:fill="auto"/>
        <w:tabs>
          <w:tab w:val="left" w:pos="1030"/>
        </w:tabs>
        <w:spacing w:after="333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Конечным результатом предоставления муниципальной услуги является выдача заинтересованным лицам постановления о переводе жилого помещения в нежилое помещение и нежилого помещения в жилое помещение либо об отказе в переводе помещения в виде уведомления по установленной форме (приложение № 2 к настоящему административному регламенту).</w:t>
      </w:r>
    </w:p>
    <w:p w:rsidR="00F4494B" w:rsidRPr="002471AC" w:rsidRDefault="000A0D83" w:rsidP="002471AC">
      <w:pPr>
        <w:pStyle w:val="10"/>
        <w:framePr w:w="9437" w:h="14585" w:hRule="exact" w:wrap="none" w:vAnchor="page" w:hAnchor="page" w:x="1468" w:y="1045"/>
        <w:numPr>
          <w:ilvl w:val="0"/>
          <w:numId w:val="2"/>
        </w:numPr>
        <w:shd w:val="clear" w:color="auto" w:fill="auto"/>
        <w:tabs>
          <w:tab w:val="left" w:pos="1177"/>
        </w:tabs>
        <w:spacing w:after="299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2" w:name="bookmark2"/>
      <w:r w:rsidRPr="002471AC">
        <w:rPr>
          <w:rFonts w:ascii="Arial" w:hAnsi="Arial" w:cs="Arial"/>
          <w:sz w:val="24"/>
          <w:szCs w:val="24"/>
        </w:rPr>
        <w:t>Требования к порядку предоставления муниципальной услуги</w:t>
      </w:r>
      <w:bookmarkEnd w:id="2"/>
    </w:p>
    <w:p w:rsidR="00F4494B" w:rsidRPr="002471AC" w:rsidRDefault="000A0D83" w:rsidP="002471AC">
      <w:pPr>
        <w:pStyle w:val="20"/>
        <w:framePr w:w="9437" w:h="14585" w:hRule="exact" w:wrap="none" w:vAnchor="page" w:hAnchor="page" w:x="1468" w:y="1045"/>
        <w:numPr>
          <w:ilvl w:val="1"/>
          <w:numId w:val="2"/>
        </w:numPr>
        <w:shd w:val="clear" w:color="auto" w:fill="auto"/>
        <w:tabs>
          <w:tab w:val="left" w:pos="97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Информирование о порядке предоставления муниципальной услуги осуществляется непосредственно Администрацией с использованием средств телефонной связи, электронного информирования, а так же при личном обращении.</w:t>
      </w:r>
    </w:p>
    <w:p w:rsidR="00F4494B" w:rsidRPr="002471AC" w:rsidRDefault="000A0D83" w:rsidP="002471AC">
      <w:pPr>
        <w:pStyle w:val="20"/>
        <w:framePr w:w="9437" w:h="14585" w:hRule="exact" w:wrap="none" w:vAnchor="page" w:hAnchor="page" w:x="1468" w:y="1045"/>
        <w:numPr>
          <w:ilvl w:val="1"/>
          <w:numId w:val="2"/>
        </w:numPr>
        <w:shd w:val="clear" w:color="auto" w:fill="auto"/>
        <w:tabs>
          <w:tab w:val="left" w:pos="97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Информацию о порядке предоставления муниципальной услуги можно получить</w:t>
      </w:r>
    </w:p>
    <w:p w:rsidR="00F4494B" w:rsidRPr="002471AC" w:rsidRDefault="000A0D83" w:rsidP="002471AC">
      <w:pPr>
        <w:pStyle w:val="20"/>
        <w:framePr w:w="9437" w:h="14585" w:hRule="exact" w:wrap="none" w:vAnchor="page" w:hAnchor="page" w:x="1468" w:y="1045"/>
        <w:numPr>
          <w:ilvl w:val="0"/>
          <w:numId w:val="3"/>
        </w:numPr>
        <w:shd w:val="clear" w:color="auto" w:fill="auto"/>
        <w:tabs>
          <w:tab w:val="left" w:pos="83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непосредственно от Специалиста;</w:t>
      </w:r>
    </w:p>
    <w:p w:rsidR="00F4494B" w:rsidRPr="002471AC" w:rsidRDefault="000A0D83" w:rsidP="002471AC">
      <w:pPr>
        <w:pStyle w:val="20"/>
        <w:framePr w:w="9437" w:h="14585" w:hRule="exact" w:wrap="none" w:vAnchor="page" w:hAnchor="page" w:x="1468" w:y="1045"/>
        <w:numPr>
          <w:ilvl w:val="0"/>
          <w:numId w:val="3"/>
        </w:numPr>
        <w:shd w:val="clear" w:color="auto" w:fill="auto"/>
        <w:tabs>
          <w:tab w:val="left" w:pos="84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с использованием средств телефонной связи: телефон 8 (391)41 20-0-39;</w:t>
      </w:r>
    </w:p>
    <w:p w:rsidR="00F4494B" w:rsidRPr="002471AC" w:rsidRDefault="000A0D83" w:rsidP="002471AC">
      <w:pPr>
        <w:pStyle w:val="20"/>
        <w:framePr w:w="9437" w:h="14585" w:hRule="exact" w:wrap="none" w:vAnchor="page" w:hAnchor="page" w:x="1468" w:y="1045"/>
        <w:numPr>
          <w:ilvl w:val="0"/>
          <w:numId w:val="3"/>
        </w:numPr>
        <w:shd w:val="clear" w:color="auto" w:fill="auto"/>
        <w:tabs>
          <w:tab w:val="left" w:pos="842"/>
          <w:tab w:val="left" w:leader="underscore" w:pos="937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в сети Интернет на официальном сайте администрации</w:t>
      </w:r>
      <w:r w:rsidRPr="002471AC">
        <w:rPr>
          <w:rFonts w:ascii="Arial" w:hAnsi="Arial" w:cs="Arial"/>
          <w:sz w:val="24"/>
          <w:szCs w:val="24"/>
        </w:rPr>
        <w:tab/>
      </w:r>
    </w:p>
    <w:p w:rsidR="00F4494B" w:rsidRPr="002471AC" w:rsidRDefault="000A0D83" w:rsidP="002471AC">
      <w:pPr>
        <w:pStyle w:val="20"/>
        <w:framePr w:w="9437" w:h="14585" w:hRule="exact" w:wrap="none" w:vAnchor="page" w:hAnchor="page" w:x="1468" w:y="1045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района;</w:t>
      </w:r>
    </w:p>
    <w:p w:rsidR="00F4494B" w:rsidRPr="002471AC" w:rsidRDefault="000A0D83" w:rsidP="002471AC">
      <w:pPr>
        <w:pStyle w:val="20"/>
        <w:framePr w:w="9437" w:h="14585" w:hRule="exact" w:wrap="none" w:vAnchor="page" w:hAnchor="page" w:x="1468" w:y="1045"/>
        <w:numPr>
          <w:ilvl w:val="0"/>
          <w:numId w:val="3"/>
        </w:numPr>
        <w:shd w:val="clear" w:color="auto" w:fill="auto"/>
        <w:tabs>
          <w:tab w:val="left" w:pos="84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 xml:space="preserve">посредством электронной почты </w:t>
      </w:r>
      <w:r w:rsidRPr="002471AC">
        <w:rPr>
          <w:rFonts w:ascii="Arial" w:hAnsi="Arial" w:cs="Arial"/>
          <w:sz w:val="24"/>
          <w:szCs w:val="24"/>
          <w:lang w:eastAsia="en-US" w:bidi="en-US"/>
        </w:rPr>
        <w:t>(</w:t>
      </w:r>
      <w:r w:rsidRPr="002471AC">
        <w:rPr>
          <w:rFonts w:ascii="Arial" w:hAnsi="Arial" w:cs="Arial"/>
          <w:sz w:val="24"/>
          <w:szCs w:val="24"/>
          <w:lang w:val="en-US" w:eastAsia="en-US" w:bidi="en-US"/>
        </w:rPr>
        <w:t>e</w:t>
      </w:r>
      <w:r w:rsidRPr="002471AC">
        <w:rPr>
          <w:rFonts w:ascii="Arial" w:hAnsi="Arial" w:cs="Arial"/>
          <w:sz w:val="24"/>
          <w:szCs w:val="24"/>
          <w:lang w:eastAsia="en-US" w:bidi="en-US"/>
        </w:rPr>
        <w:t>-</w:t>
      </w:r>
      <w:r w:rsidRPr="002471AC">
        <w:rPr>
          <w:rFonts w:ascii="Arial" w:hAnsi="Arial" w:cs="Arial"/>
          <w:sz w:val="24"/>
          <w:szCs w:val="24"/>
          <w:lang w:val="en-US" w:eastAsia="en-US" w:bidi="en-US"/>
        </w:rPr>
        <w:t>mail</w:t>
      </w:r>
      <w:r w:rsidRPr="002471AC">
        <w:rPr>
          <w:rFonts w:ascii="Arial" w:hAnsi="Arial" w:cs="Arial"/>
          <w:sz w:val="24"/>
          <w:szCs w:val="24"/>
          <w:lang w:eastAsia="en-US" w:bidi="en-US"/>
        </w:rPr>
        <w:t xml:space="preserve">: </w:t>
      </w:r>
      <w:r w:rsidR="00CF6123" w:rsidRPr="002471AC">
        <w:rPr>
          <w:rStyle w:val="2ArialNarrow15pt"/>
          <w:rFonts w:ascii="Arial" w:hAnsi="Arial" w:cs="Arial"/>
          <w:sz w:val="24"/>
          <w:szCs w:val="24"/>
        </w:rPr>
        <w:t>admord</w:t>
      </w:r>
      <w:r w:rsidR="00CF6123" w:rsidRPr="002471AC">
        <w:rPr>
          <w:rStyle w:val="2ArialNarrow15pt"/>
          <w:rFonts w:ascii="Arial" w:hAnsi="Arial" w:cs="Arial"/>
          <w:sz w:val="24"/>
          <w:szCs w:val="24"/>
          <w:lang w:val="ru-RU"/>
        </w:rPr>
        <w:t>12</w:t>
      </w:r>
      <w:r w:rsidRPr="002471AC">
        <w:rPr>
          <w:rStyle w:val="2ArialNarrow15pt"/>
          <w:rFonts w:ascii="Arial" w:hAnsi="Arial" w:cs="Arial"/>
          <w:sz w:val="24"/>
          <w:szCs w:val="24"/>
          <w:lang w:val="ru-RU"/>
        </w:rPr>
        <w:t xml:space="preserve">@ </w:t>
      </w:r>
      <w:r w:rsidR="00CF6123" w:rsidRPr="002471AC">
        <w:rPr>
          <w:rStyle w:val="2ArialNarrow15pt"/>
          <w:rFonts w:ascii="Arial" w:hAnsi="Arial" w:cs="Arial"/>
          <w:sz w:val="24"/>
          <w:szCs w:val="24"/>
        </w:rPr>
        <w:t>mail</w:t>
      </w:r>
      <w:r w:rsidRPr="002471AC">
        <w:rPr>
          <w:rStyle w:val="2ArialNarrow15pt"/>
          <w:rFonts w:ascii="Arial" w:hAnsi="Arial" w:cs="Arial"/>
          <w:sz w:val="24"/>
          <w:szCs w:val="24"/>
          <w:lang w:val="ru-RU"/>
        </w:rPr>
        <w:t>.</w:t>
      </w:r>
      <w:r w:rsidRPr="002471AC">
        <w:rPr>
          <w:rStyle w:val="2ArialNarrow15pt"/>
          <w:rFonts w:ascii="Arial" w:hAnsi="Arial" w:cs="Arial"/>
          <w:sz w:val="24"/>
          <w:szCs w:val="24"/>
        </w:rPr>
        <w:t>ru</w:t>
      </w:r>
      <w:r w:rsidRPr="002471AC">
        <w:rPr>
          <w:rStyle w:val="2ArialNarrow15pt"/>
          <w:rFonts w:ascii="Arial" w:hAnsi="Arial" w:cs="Arial"/>
          <w:sz w:val="24"/>
          <w:szCs w:val="24"/>
          <w:lang w:val="ru-RU"/>
        </w:rPr>
        <w:t>)</w:t>
      </w:r>
    </w:p>
    <w:p w:rsidR="00F4494B" w:rsidRPr="002471AC" w:rsidRDefault="000A0D83" w:rsidP="002471AC">
      <w:pPr>
        <w:pStyle w:val="20"/>
        <w:framePr w:w="9437" w:h="14585" w:hRule="exact" w:wrap="none" w:vAnchor="page" w:hAnchor="page" w:x="1468" w:y="1045"/>
        <w:numPr>
          <w:ilvl w:val="0"/>
          <w:numId w:val="3"/>
        </w:numPr>
        <w:shd w:val="clear" w:color="auto" w:fill="auto"/>
        <w:tabs>
          <w:tab w:val="left" w:pos="97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на информационном стенде в здании, в котором располагается Администрация, по адресу: 663408, Красноярский край, Мотыгинский район, пос. Орджоникидзе, ул. Строителей, д. 30.</w:t>
      </w:r>
    </w:p>
    <w:p w:rsidR="00F4494B" w:rsidRPr="002471AC" w:rsidRDefault="000A0D83" w:rsidP="002471AC">
      <w:pPr>
        <w:pStyle w:val="20"/>
        <w:framePr w:w="9437" w:h="14585" w:hRule="exact" w:wrap="none" w:vAnchor="page" w:hAnchor="page" w:x="1468" w:y="1045"/>
        <w:shd w:val="clear" w:color="auto" w:fill="auto"/>
        <w:spacing w:after="333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Приемные дни: ежедневно с 9-00 до 13-00 и с 14-00 до 17-00 часов.</w:t>
      </w:r>
    </w:p>
    <w:p w:rsidR="00F4494B" w:rsidRPr="002471AC" w:rsidRDefault="000A0D83" w:rsidP="002471AC">
      <w:pPr>
        <w:pStyle w:val="10"/>
        <w:framePr w:w="9437" w:h="14585" w:hRule="exact" w:wrap="none" w:vAnchor="page" w:hAnchor="page" w:x="1468" w:y="1045"/>
        <w:numPr>
          <w:ilvl w:val="0"/>
          <w:numId w:val="2"/>
        </w:numPr>
        <w:shd w:val="clear" w:color="auto" w:fill="auto"/>
        <w:tabs>
          <w:tab w:val="left" w:pos="1182"/>
        </w:tabs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3" w:name="bookmark3"/>
      <w:r w:rsidRPr="002471AC">
        <w:rPr>
          <w:rFonts w:ascii="Arial" w:hAnsi="Arial" w:cs="Arial"/>
          <w:sz w:val="24"/>
          <w:szCs w:val="24"/>
        </w:rPr>
        <w:t>Порядок получения консультаций (справок) по процедуре</w:t>
      </w:r>
      <w:bookmarkEnd w:id="3"/>
    </w:p>
    <w:p w:rsidR="00F4494B" w:rsidRPr="002471AC" w:rsidRDefault="000A0D83" w:rsidP="002471AC">
      <w:pPr>
        <w:pStyle w:val="70"/>
        <w:framePr w:w="9437" w:h="14585" w:hRule="exact" w:wrap="none" w:vAnchor="page" w:hAnchor="page" w:x="1468" w:y="1045"/>
        <w:shd w:val="clear" w:color="auto" w:fill="auto"/>
        <w:spacing w:after="299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предоставления муниципальной услуги</w:t>
      </w:r>
    </w:p>
    <w:p w:rsidR="00F4494B" w:rsidRPr="002471AC" w:rsidRDefault="000A0D83" w:rsidP="002471AC">
      <w:pPr>
        <w:pStyle w:val="20"/>
        <w:framePr w:w="9437" w:h="14585" w:hRule="exact" w:wrap="none" w:vAnchor="page" w:hAnchor="page" w:x="1468" w:y="1045"/>
        <w:numPr>
          <w:ilvl w:val="1"/>
          <w:numId w:val="2"/>
        </w:numPr>
        <w:shd w:val="clear" w:color="auto" w:fill="auto"/>
        <w:tabs>
          <w:tab w:val="left" w:pos="144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Консультации по процедуре предоставления муниципальной услуги осуществляется:</w:t>
      </w:r>
    </w:p>
    <w:p w:rsidR="00F4494B" w:rsidRPr="002471AC" w:rsidRDefault="000A0D83" w:rsidP="002471AC">
      <w:pPr>
        <w:pStyle w:val="20"/>
        <w:framePr w:w="9437" w:h="14585" w:hRule="exact" w:wrap="none" w:vAnchor="page" w:hAnchor="page" w:x="1468" w:y="1045"/>
        <w:numPr>
          <w:ilvl w:val="0"/>
          <w:numId w:val="3"/>
        </w:numPr>
        <w:shd w:val="clear" w:color="auto" w:fill="auto"/>
        <w:tabs>
          <w:tab w:val="left" w:pos="105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при личном обращении;</w:t>
      </w:r>
    </w:p>
    <w:p w:rsidR="00F4494B" w:rsidRPr="002471AC" w:rsidRDefault="000A0D83" w:rsidP="002471AC">
      <w:pPr>
        <w:pStyle w:val="20"/>
        <w:framePr w:w="9437" w:h="14585" w:hRule="exact" w:wrap="none" w:vAnchor="page" w:hAnchor="page" w:x="1468" w:y="1045"/>
        <w:numPr>
          <w:ilvl w:val="0"/>
          <w:numId w:val="3"/>
        </w:numPr>
        <w:shd w:val="clear" w:color="auto" w:fill="auto"/>
        <w:tabs>
          <w:tab w:val="left" w:pos="105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при письменном обращении;</w:t>
      </w:r>
    </w:p>
    <w:p w:rsidR="00F4494B" w:rsidRPr="002471AC" w:rsidRDefault="000A0D83" w:rsidP="002471AC">
      <w:pPr>
        <w:pStyle w:val="20"/>
        <w:framePr w:w="9437" w:h="14585" w:hRule="exact" w:wrap="none" w:vAnchor="page" w:hAnchor="page" w:x="1468" w:y="1045"/>
        <w:numPr>
          <w:ilvl w:val="0"/>
          <w:numId w:val="3"/>
        </w:numPr>
        <w:shd w:val="clear" w:color="auto" w:fill="auto"/>
        <w:tabs>
          <w:tab w:val="left" w:pos="106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по телефону;</w:t>
      </w:r>
    </w:p>
    <w:p w:rsidR="00F4494B" w:rsidRPr="002471AC" w:rsidRDefault="000A0D83" w:rsidP="002471AC">
      <w:pPr>
        <w:pStyle w:val="20"/>
        <w:framePr w:w="9437" w:h="14585" w:hRule="exact" w:wrap="none" w:vAnchor="page" w:hAnchor="page" w:x="1468" w:y="1045"/>
        <w:numPr>
          <w:ilvl w:val="0"/>
          <w:numId w:val="3"/>
        </w:numPr>
        <w:shd w:val="clear" w:color="auto" w:fill="auto"/>
        <w:tabs>
          <w:tab w:val="left" w:pos="106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электронном информировании.</w:t>
      </w:r>
    </w:p>
    <w:p w:rsidR="00F4494B" w:rsidRPr="002471AC" w:rsidRDefault="000A0D83" w:rsidP="002471AC">
      <w:pPr>
        <w:pStyle w:val="20"/>
        <w:framePr w:w="9437" w:h="14585" w:hRule="exact" w:wrap="none" w:vAnchor="page" w:hAnchor="page" w:x="1468" w:y="1045"/>
        <w:numPr>
          <w:ilvl w:val="0"/>
          <w:numId w:val="4"/>
        </w:numPr>
        <w:shd w:val="clear" w:color="auto" w:fill="auto"/>
        <w:tabs>
          <w:tab w:val="left" w:pos="151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Консультирование по процедуре предоставления муниципальной услуги осуществляется Специалистом.</w:t>
      </w:r>
    </w:p>
    <w:p w:rsidR="00F4494B" w:rsidRPr="002471AC" w:rsidRDefault="000A0D83" w:rsidP="002471AC">
      <w:pPr>
        <w:pStyle w:val="20"/>
        <w:framePr w:w="9437" w:h="14585" w:hRule="exact" w:wrap="none" w:vAnchor="page" w:hAnchor="page" w:x="1468" w:y="1045"/>
        <w:numPr>
          <w:ilvl w:val="0"/>
          <w:numId w:val="4"/>
        </w:numPr>
        <w:shd w:val="clear" w:color="auto" w:fill="auto"/>
        <w:tabs>
          <w:tab w:val="left" w:pos="151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При устных обращениях и ответах на телефонные звонки Специалистом подробно, четко и в вежливой форме осуществляется консультирование (информирование) обратившихся по существу интересующего их вопроса. Время разговора не должно превышать 10 минут.</w:t>
      </w:r>
    </w:p>
    <w:p w:rsidR="00F4494B" w:rsidRPr="002471AC" w:rsidRDefault="000A0D83" w:rsidP="002471AC">
      <w:pPr>
        <w:pStyle w:val="20"/>
        <w:framePr w:w="9437" w:h="14585" w:hRule="exact" w:wrap="none" w:vAnchor="page" w:hAnchor="page" w:x="1468" w:y="1045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3.4. Телефонный звонок может быть переадресован (переведен) на другое должностное лицо, или же обратившемуся гражданину должен быть</w:t>
      </w:r>
    </w:p>
    <w:p w:rsidR="00F4494B" w:rsidRPr="002471AC" w:rsidRDefault="00F4494B" w:rsidP="002471AC">
      <w:pPr>
        <w:ind w:firstLine="709"/>
        <w:jc w:val="both"/>
        <w:rPr>
          <w:rFonts w:ascii="Arial" w:hAnsi="Arial" w:cs="Arial"/>
        </w:rPr>
        <w:sectPr w:rsidR="00F4494B" w:rsidRPr="002471A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lastRenderedPageBreak/>
        <w:t>сообщен телефонный номер, по которому можно получить необходимую информацию по следующим вопросам: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0"/>
          <w:numId w:val="3"/>
        </w:numPr>
        <w:shd w:val="clear" w:color="auto" w:fill="auto"/>
        <w:tabs>
          <w:tab w:val="left" w:pos="97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информацию о входящих номерах, под которыми зарегистрированы заявления на предоставление муниципальной услуги;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0"/>
          <w:numId w:val="3"/>
        </w:numPr>
        <w:shd w:val="clear" w:color="auto" w:fill="auto"/>
        <w:tabs>
          <w:tab w:val="left" w:pos="97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информацию о принятии решения по конкретному заявлению о предоставлении муниципальной услуги;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0"/>
          <w:numId w:val="3"/>
        </w:numPr>
        <w:shd w:val="clear" w:color="auto" w:fill="auto"/>
        <w:tabs>
          <w:tab w:val="left" w:pos="98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сведения о правовых актах, регулирующих предоставление муниципальной услуги;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0"/>
          <w:numId w:val="3"/>
        </w:numPr>
        <w:shd w:val="clear" w:color="auto" w:fill="auto"/>
        <w:tabs>
          <w:tab w:val="left" w:pos="98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перечень необходимых документов для получения муниципальной услуги.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1"/>
          <w:numId w:val="2"/>
        </w:numPr>
        <w:shd w:val="clear" w:color="auto" w:fill="auto"/>
        <w:tabs>
          <w:tab w:val="left" w:pos="1358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Требования к местам предоставления муниципальной услуги.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2"/>
          <w:numId w:val="2"/>
        </w:numPr>
        <w:shd w:val="clear" w:color="auto" w:fill="auto"/>
        <w:tabs>
          <w:tab w:val="left" w:pos="151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Прием получателей муниципальной услуги осуществляется в кабинете заместителя Главы Администрации.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2"/>
          <w:numId w:val="2"/>
        </w:numPr>
        <w:shd w:val="clear" w:color="auto" w:fill="auto"/>
        <w:tabs>
          <w:tab w:val="left" w:pos="156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Места предоставления муниципальной услуги оборудуются: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0"/>
          <w:numId w:val="3"/>
        </w:numPr>
        <w:shd w:val="clear" w:color="auto" w:fill="auto"/>
        <w:tabs>
          <w:tab w:val="left" w:pos="104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информационными стендами;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0"/>
          <w:numId w:val="3"/>
        </w:numPr>
        <w:shd w:val="clear" w:color="auto" w:fill="auto"/>
        <w:tabs>
          <w:tab w:val="left" w:pos="104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стульями и столами.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2"/>
          <w:numId w:val="2"/>
        </w:numPr>
        <w:shd w:val="clear" w:color="auto" w:fill="auto"/>
        <w:tabs>
          <w:tab w:val="left" w:pos="168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Рабочие места сотрудников должны быть оборудованы необходимой мебелью, телефонной связью, компьютерной и оргтехникой.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2"/>
          <w:numId w:val="2"/>
        </w:numPr>
        <w:shd w:val="clear" w:color="auto" w:fill="auto"/>
        <w:tabs>
          <w:tab w:val="left" w:pos="158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Требования к помещению должны соответствовать санитарно- эпидемиологическим правилам и нормативам.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Помещение должно быть оснащено системой противопожарной сигнализации.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2"/>
          <w:numId w:val="2"/>
        </w:numPr>
        <w:shd w:val="clear" w:color="auto" w:fill="auto"/>
        <w:tabs>
          <w:tab w:val="left" w:pos="151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На информационном стенде, расположенном в помещении Администрации в хорошо просматриваемом месте размещается следующая информация: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-извлечения из нормативных правовых актов, содержащих нормы, регулирующие деятельность по предоставлению муниципальной услуги;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0"/>
          <w:numId w:val="3"/>
        </w:numPr>
        <w:shd w:val="clear" w:color="auto" w:fill="auto"/>
        <w:tabs>
          <w:tab w:val="left" w:pos="104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извлечения из текста Административного регламента;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перечень документов, необходимых для предоставления муниципальной услуги, и требования, предъявляемые к этим документам;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0"/>
          <w:numId w:val="3"/>
        </w:numPr>
        <w:shd w:val="clear" w:color="auto" w:fill="auto"/>
        <w:tabs>
          <w:tab w:val="left" w:pos="98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месторасположение, график (режим) работы, номера телефонов, организаций, в которых заявители могут получить документы, необходимые для предоставления муниципальной услуги;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0"/>
          <w:numId w:val="3"/>
        </w:numPr>
        <w:shd w:val="clear" w:color="auto" w:fill="auto"/>
        <w:tabs>
          <w:tab w:val="left" w:pos="104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режим приема заявителей;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0"/>
          <w:numId w:val="3"/>
        </w:numPr>
        <w:shd w:val="clear" w:color="auto" w:fill="auto"/>
        <w:tabs>
          <w:tab w:val="left" w:pos="98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таблица сроков предоставления муниципальной услуги в целом и максимальных сроков выполнения отдельных административных процедур;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0"/>
          <w:numId w:val="3"/>
        </w:numPr>
        <w:shd w:val="clear" w:color="auto" w:fill="auto"/>
        <w:tabs>
          <w:tab w:val="left" w:pos="104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основания отказа в предоставлении муниципальной услуги;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0"/>
          <w:numId w:val="3"/>
        </w:numPr>
        <w:shd w:val="clear" w:color="auto" w:fill="auto"/>
        <w:tabs>
          <w:tab w:val="left" w:pos="99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порядок информирования о ходе предоставления муниципальной услуги;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0"/>
          <w:numId w:val="3"/>
        </w:numPr>
        <w:shd w:val="clear" w:color="auto" w:fill="auto"/>
        <w:tabs>
          <w:tab w:val="left" w:pos="104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порядок получения консультаций;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0"/>
          <w:numId w:val="3"/>
        </w:numPr>
        <w:shd w:val="clear" w:color="auto" w:fill="auto"/>
        <w:tabs>
          <w:tab w:val="left" w:pos="103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порядок обжалования постановлений, действия или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shd w:val="clear" w:color="auto" w:fill="auto"/>
        <w:tabs>
          <w:tab w:val="left" w:pos="288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бездействия</w:t>
      </w:r>
      <w:r w:rsidRPr="002471AC">
        <w:rPr>
          <w:rFonts w:ascii="Arial" w:hAnsi="Arial" w:cs="Arial"/>
          <w:sz w:val="24"/>
          <w:szCs w:val="24"/>
        </w:rPr>
        <w:tab/>
        <w:t>сотрудников Администрации предоставляющих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муниципальную услугу.</w:t>
      </w:r>
    </w:p>
    <w:p w:rsidR="00F4494B" w:rsidRPr="002471AC" w:rsidRDefault="000A0D83" w:rsidP="002471AC">
      <w:pPr>
        <w:pStyle w:val="20"/>
        <w:framePr w:w="9418" w:h="14580" w:hRule="exact" w:wrap="none" w:vAnchor="page" w:hAnchor="page" w:x="1478" w:y="1065"/>
        <w:numPr>
          <w:ilvl w:val="2"/>
          <w:numId w:val="2"/>
        </w:numPr>
        <w:shd w:val="clear" w:color="auto" w:fill="auto"/>
        <w:tabs>
          <w:tab w:val="left" w:pos="151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Информирование о ходе предоставления муниципальной услуги осуществляется Специалистом при</w:t>
      </w:r>
      <w:r w:rsidR="00CF6123" w:rsidRPr="002471AC">
        <w:rPr>
          <w:rFonts w:ascii="Arial" w:hAnsi="Arial" w:cs="Arial"/>
          <w:sz w:val="24"/>
          <w:szCs w:val="24"/>
        </w:rPr>
        <w:t xml:space="preserve"> личном контакте с заявителями,</w:t>
      </w:r>
      <w:r w:rsidRPr="002471AC">
        <w:rPr>
          <w:rFonts w:ascii="Arial" w:hAnsi="Arial" w:cs="Arial"/>
          <w:sz w:val="24"/>
          <w:szCs w:val="24"/>
        </w:rPr>
        <w:t xml:space="preserve"> с</w:t>
      </w:r>
    </w:p>
    <w:p w:rsidR="00F4494B" w:rsidRPr="002471AC" w:rsidRDefault="00F4494B" w:rsidP="002471AC">
      <w:pPr>
        <w:ind w:firstLine="709"/>
        <w:jc w:val="both"/>
        <w:rPr>
          <w:rFonts w:ascii="Arial" w:hAnsi="Arial" w:cs="Arial"/>
        </w:rPr>
        <w:sectPr w:rsidR="00F4494B" w:rsidRPr="002471A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494B" w:rsidRPr="002471AC" w:rsidRDefault="000A0D83" w:rsidP="002471AC">
      <w:pPr>
        <w:pStyle w:val="20"/>
        <w:framePr w:w="9437" w:h="14594" w:hRule="exact" w:wrap="none" w:vAnchor="page" w:hAnchor="page" w:x="1468" w:y="1119"/>
        <w:shd w:val="clear" w:color="auto" w:fill="auto"/>
        <w:tabs>
          <w:tab w:val="left" w:pos="151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lastRenderedPageBreak/>
        <w:t>использованием средств Интернета, почтовой и телефонной связи.</w:t>
      </w:r>
    </w:p>
    <w:p w:rsidR="00F4494B" w:rsidRPr="002471AC" w:rsidRDefault="000A0D83" w:rsidP="002471AC">
      <w:pPr>
        <w:pStyle w:val="20"/>
        <w:framePr w:w="9437" w:h="14594" w:hRule="exact" w:wrap="none" w:vAnchor="page" w:hAnchor="page" w:x="1468" w:y="1119"/>
        <w:numPr>
          <w:ilvl w:val="2"/>
          <w:numId w:val="2"/>
        </w:numPr>
        <w:shd w:val="clear" w:color="auto" w:fill="auto"/>
        <w:tabs>
          <w:tab w:val="left" w:pos="150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Заявители, представившие документы для предоставления муниципальной услуги, в обязательном порядке информируются:</w:t>
      </w:r>
    </w:p>
    <w:p w:rsidR="00F4494B" w:rsidRPr="002471AC" w:rsidRDefault="000A0D83" w:rsidP="002471AC">
      <w:pPr>
        <w:pStyle w:val="20"/>
        <w:framePr w:w="9437" w:h="14594" w:hRule="exact" w:wrap="none" w:vAnchor="page" w:hAnchor="page" w:x="1468" w:y="1119"/>
        <w:numPr>
          <w:ilvl w:val="0"/>
          <w:numId w:val="3"/>
        </w:numPr>
        <w:shd w:val="clear" w:color="auto" w:fill="auto"/>
        <w:tabs>
          <w:tab w:val="left" w:pos="982"/>
        </w:tabs>
        <w:spacing w:after="0" w:line="240" w:lineRule="auto"/>
        <w:ind w:left="760"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об основаниях для отказа в предоставлении муниципальной услуги;</w:t>
      </w:r>
    </w:p>
    <w:p w:rsidR="00F4494B" w:rsidRPr="002471AC" w:rsidRDefault="000A0D83" w:rsidP="002471AC">
      <w:pPr>
        <w:pStyle w:val="20"/>
        <w:framePr w:w="9437" w:h="14594" w:hRule="exact" w:wrap="none" w:vAnchor="page" w:hAnchor="page" w:x="1468" w:y="1119"/>
        <w:numPr>
          <w:ilvl w:val="0"/>
          <w:numId w:val="3"/>
        </w:numPr>
        <w:shd w:val="clear" w:color="auto" w:fill="auto"/>
        <w:tabs>
          <w:tab w:val="left" w:pos="98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о сроке завершения оформления документов и возможности их получения.</w:t>
      </w:r>
    </w:p>
    <w:p w:rsidR="00F4494B" w:rsidRPr="002471AC" w:rsidRDefault="000A0D83" w:rsidP="002471AC">
      <w:pPr>
        <w:pStyle w:val="20"/>
        <w:framePr w:w="9437" w:h="14594" w:hRule="exact" w:wrap="none" w:vAnchor="page" w:hAnchor="page" w:x="1468" w:y="1119"/>
        <w:numPr>
          <w:ilvl w:val="1"/>
          <w:numId w:val="2"/>
        </w:numPr>
        <w:shd w:val="clear" w:color="auto" w:fill="auto"/>
        <w:tabs>
          <w:tab w:val="left" w:pos="150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Перечень документов, необходимых для предоставления муниципальной услуги.</w:t>
      </w:r>
    </w:p>
    <w:p w:rsidR="00F4494B" w:rsidRPr="002471AC" w:rsidRDefault="000A0D83" w:rsidP="002471AC">
      <w:pPr>
        <w:pStyle w:val="20"/>
        <w:framePr w:w="9437" w:h="14594" w:hRule="exact" w:wrap="none" w:vAnchor="page" w:hAnchor="page" w:x="1468" w:y="1119"/>
        <w:numPr>
          <w:ilvl w:val="2"/>
          <w:numId w:val="2"/>
        </w:numPr>
        <w:shd w:val="clear" w:color="auto" w:fill="auto"/>
        <w:tabs>
          <w:tab w:val="left" w:pos="150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Для получения муниципальной услуги заявитель обращается к Специалисту.</w:t>
      </w:r>
    </w:p>
    <w:p w:rsidR="00F4494B" w:rsidRPr="002471AC" w:rsidRDefault="000A0D83" w:rsidP="002471AC">
      <w:pPr>
        <w:pStyle w:val="20"/>
        <w:framePr w:w="9437" w:h="14594" w:hRule="exact" w:wrap="none" w:vAnchor="page" w:hAnchor="page" w:x="1468" w:y="1119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Предоставление муниципальной услуги осуществляется на основании следующих документов:</w:t>
      </w:r>
    </w:p>
    <w:p w:rsidR="00F4494B" w:rsidRPr="002471AC" w:rsidRDefault="000A0D83" w:rsidP="002471AC">
      <w:pPr>
        <w:pStyle w:val="20"/>
        <w:framePr w:w="9437" w:h="14594" w:hRule="exact" w:wrap="none" w:vAnchor="page" w:hAnchor="page" w:x="1468" w:y="1119"/>
        <w:numPr>
          <w:ilvl w:val="0"/>
          <w:numId w:val="3"/>
        </w:numPr>
        <w:shd w:val="clear" w:color="auto" w:fill="auto"/>
        <w:tabs>
          <w:tab w:val="left" w:pos="76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заявление о переводе помещения (приложение № 1 к настоящему административному регламенту);</w:t>
      </w:r>
    </w:p>
    <w:p w:rsidR="00F4494B" w:rsidRPr="002471AC" w:rsidRDefault="000A0D83" w:rsidP="002471AC">
      <w:pPr>
        <w:pStyle w:val="20"/>
        <w:framePr w:w="9437" w:h="14594" w:hRule="exact" w:wrap="none" w:vAnchor="page" w:hAnchor="page" w:x="1468" w:y="1119"/>
        <w:numPr>
          <w:ilvl w:val="0"/>
          <w:numId w:val="3"/>
        </w:numPr>
        <w:shd w:val="clear" w:color="auto" w:fill="auto"/>
        <w:tabs>
          <w:tab w:val="left" w:pos="95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документы, подтверждающие право собственности на данное помещение и отсутствие ограничений (обременении) на переводимое помещение (подлинники или засвидетельствованные в нотариальном порядке копии);</w:t>
      </w:r>
    </w:p>
    <w:p w:rsidR="00F4494B" w:rsidRPr="002471AC" w:rsidRDefault="000A0D83" w:rsidP="002471AC">
      <w:pPr>
        <w:pStyle w:val="20"/>
        <w:framePr w:w="9437" w:h="14594" w:hRule="exact" w:wrap="none" w:vAnchor="page" w:hAnchor="page" w:x="1468" w:y="1119"/>
        <w:numPr>
          <w:ilvl w:val="0"/>
          <w:numId w:val="3"/>
        </w:numPr>
        <w:shd w:val="clear" w:color="auto" w:fill="auto"/>
        <w:tabs>
          <w:tab w:val="left" w:pos="76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технический паспорт (по данным на день обращения), с указанием износа основных элементов и строения в целом либо технического состояния отдельного помещения, о котором возбуждается ходатайство (в случае, если переводимое помещение является жилым);</w:t>
      </w:r>
    </w:p>
    <w:p w:rsidR="00F4494B" w:rsidRPr="002471AC" w:rsidRDefault="000A0D83" w:rsidP="002471AC">
      <w:pPr>
        <w:pStyle w:val="20"/>
        <w:framePr w:w="9437" w:h="14594" w:hRule="exact" w:wrap="none" w:vAnchor="page" w:hAnchor="page" w:x="1468" w:y="1119"/>
        <w:numPr>
          <w:ilvl w:val="0"/>
          <w:numId w:val="3"/>
        </w:numPr>
        <w:shd w:val="clear" w:color="auto" w:fill="auto"/>
        <w:tabs>
          <w:tab w:val="left" w:pos="76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план переводимого помещения с его техническим описанием (в случае, если переводимое помещение является нежилым);</w:t>
      </w:r>
    </w:p>
    <w:p w:rsidR="00F4494B" w:rsidRPr="002471AC" w:rsidRDefault="000A0D83" w:rsidP="002471AC">
      <w:pPr>
        <w:pStyle w:val="20"/>
        <w:framePr w:w="9437" w:h="14594" w:hRule="exact" w:wrap="none" w:vAnchor="page" w:hAnchor="page" w:x="1468" w:y="1119"/>
        <w:numPr>
          <w:ilvl w:val="0"/>
          <w:numId w:val="3"/>
        </w:numPr>
        <w:shd w:val="clear" w:color="auto" w:fill="auto"/>
        <w:tabs>
          <w:tab w:val="left" w:pos="79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поэтажный план дома, в котором находится переводимое помещение;</w:t>
      </w:r>
    </w:p>
    <w:p w:rsidR="00F4494B" w:rsidRPr="002471AC" w:rsidRDefault="000A0D83" w:rsidP="002471AC">
      <w:pPr>
        <w:pStyle w:val="20"/>
        <w:framePr w:w="9437" w:h="14594" w:hRule="exact" w:wrap="none" w:vAnchor="page" w:hAnchor="page" w:x="1468" w:y="1119"/>
        <w:numPr>
          <w:ilvl w:val="0"/>
          <w:numId w:val="3"/>
        </w:numPr>
        <w:shd w:val="clear" w:color="auto" w:fill="auto"/>
        <w:tabs>
          <w:tab w:val="left" w:pos="76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подготовленный и оформленный в установленном порядке проект переустройства и (или) перепланировки переводимого помещения (в случае, если требуется переустройство и (или) перепланировка для использования такого помещения в качестве жилого или нежилого помещения).</w:t>
      </w:r>
    </w:p>
    <w:p w:rsidR="00F4494B" w:rsidRPr="002471AC" w:rsidRDefault="000A0D83" w:rsidP="002471AC">
      <w:pPr>
        <w:pStyle w:val="20"/>
        <w:framePr w:w="9437" w:h="14594" w:hRule="exact" w:wrap="none" w:vAnchor="page" w:hAnchor="page" w:x="1468" w:y="1119"/>
        <w:numPr>
          <w:ilvl w:val="0"/>
          <w:numId w:val="3"/>
        </w:numPr>
        <w:shd w:val="clear" w:color="auto" w:fill="auto"/>
        <w:tabs>
          <w:tab w:val="left" w:pos="77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</w:t>
      </w:r>
      <w:r w:rsidR="00CF6123" w:rsidRPr="002471AC">
        <w:rPr>
          <w:rFonts w:ascii="Arial" w:hAnsi="Arial" w:cs="Arial"/>
          <w:sz w:val="24"/>
          <w:szCs w:val="24"/>
        </w:rPr>
        <w:t xml:space="preserve">, истории или культуры. </w:t>
      </w:r>
    </w:p>
    <w:p w:rsidR="00F4494B" w:rsidRPr="002471AC" w:rsidRDefault="000A0D83" w:rsidP="002471AC">
      <w:pPr>
        <w:pStyle w:val="20"/>
        <w:framePr w:w="9437" w:h="14594" w:hRule="exact" w:wrap="none" w:vAnchor="page" w:hAnchor="page" w:x="1468" w:y="1119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3.4. Условия и сроки предоставления муниципальной услуги, включая все условия и максимально допустимые сроки.</w:t>
      </w:r>
    </w:p>
    <w:p w:rsidR="00F4494B" w:rsidRPr="002471AC" w:rsidRDefault="000A0D83" w:rsidP="002471AC">
      <w:pPr>
        <w:pStyle w:val="20"/>
        <w:framePr w:w="9437" w:h="14594" w:hRule="exact" w:wrap="none" w:vAnchor="page" w:hAnchor="page" w:x="1468" w:y="1119"/>
        <w:numPr>
          <w:ilvl w:val="0"/>
          <w:numId w:val="5"/>
        </w:numPr>
        <w:shd w:val="clear" w:color="auto" w:fill="auto"/>
        <w:tabs>
          <w:tab w:val="left" w:pos="124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Администрация не позднее чем через 45 дней со дня представления указанных документов в данный орган получателем муниципальной услуги принимает постановление о переводе жилого помещения в нежилое помещение и нежилого помещения в жилое помещение либо об отказе в переводе.</w:t>
      </w:r>
    </w:p>
    <w:p w:rsidR="00F4494B" w:rsidRPr="002471AC" w:rsidRDefault="000A0D83" w:rsidP="002471AC">
      <w:pPr>
        <w:pStyle w:val="20"/>
        <w:framePr w:w="9437" w:h="14594" w:hRule="exact" w:wrap="none" w:vAnchor="page" w:hAnchor="page" w:x="1468" w:y="1119"/>
        <w:numPr>
          <w:ilvl w:val="0"/>
          <w:numId w:val="5"/>
        </w:numPr>
        <w:shd w:val="clear" w:color="auto" w:fill="auto"/>
        <w:tabs>
          <w:tab w:val="left" w:pos="124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Уведомление о переводе либо об отказе в переводе жилого помещения в нежилое помещение и нежилого помещения в жилое помещение (установленной формы) Администрация выдает или направляет получателю муниципальной услуги п</w:t>
      </w:r>
      <w:r w:rsidR="00EB3FAE" w:rsidRPr="002471AC">
        <w:rPr>
          <w:rFonts w:ascii="Arial" w:hAnsi="Arial" w:cs="Arial"/>
          <w:sz w:val="24"/>
          <w:szCs w:val="24"/>
        </w:rPr>
        <w:t>о адресу, указанному в заявлении</w:t>
      </w:r>
      <w:r w:rsidRPr="002471AC">
        <w:rPr>
          <w:rFonts w:ascii="Arial" w:hAnsi="Arial" w:cs="Arial"/>
          <w:sz w:val="24"/>
          <w:szCs w:val="24"/>
        </w:rPr>
        <w:t xml:space="preserve"> о</w:t>
      </w:r>
    </w:p>
    <w:p w:rsidR="00F4494B" w:rsidRPr="002471AC" w:rsidRDefault="00F4494B" w:rsidP="002471AC">
      <w:pPr>
        <w:ind w:firstLine="709"/>
        <w:jc w:val="both"/>
        <w:rPr>
          <w:rFonts w:ascii="Arial" w:hAnsi="Arial" w:cs="Arial"/>
        </w:rPr>
        <w:sectPr w:rsidR="00F4494B" w:rsidRPr="002471A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shd w:val="clear" w:color="auto" w:fill="auto"/>
        <w:tabs>
          <w:tab w:val="left" w:pos="124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lastRenderedPageBreak/>
        <w:t>переводе помещения, не позднее чем через три рабочих дня со дня принятия постановления о переводе помещения.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numPr>
          <w:ilvl w:val="0"/>
          <w:numId w:val="5"/>
        </w:numPr>
        <w:shd w:val="clear" w:color="auto" w:fill="auto"/>
        <w:tabs>
          <w:tab w:val="left" w:pos="129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Основаниями для отказа в переводе жилого помещения в нежилое помещение являются: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непредставления документов, определенных в п. ,3.3 настоящего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регламента;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numPr>
          <w:ilvl w:val="0"/>
          <w:numId w:val="3"/>
        </w:numPr>
        <w:shd w:val="clear" w:color="auto" w:fill="auto"/>
        <w:tabs>
          <w:tab w:val="left" w:pos="71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предоставления документов в ненадлежащий орган;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numPr>
          <w:ilvl w:val="0"/>
          <w:numId w:val="3"/>
        </w:numPr>
        <w:shd w:val="clear" w:color="auto" w:fill="auto"/>
        <w:tabs>
          <w:tab w:val="left" w:pos="72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несоответствие проекта переустройства и (или) перепланировки жилого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помещения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требованиям законодательства;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numPr>
          <w:ilvl w:val="0"/>
          <w:numId w:val="3"/>
        </w:numPr>
        <w:shd w:val="clear" w:color="auto" w:fill="auto"/>
        <w:tabs>
          <w:tab w:val="left" w:pos="69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если доступ к переводимому помещению невозможен без использования помещений,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numPr>
          <w:ilvl w:val="0"/>
          <w:numId w:val="3"/>
        </w:numPr>
        <w:shd w:val="clear" w:color="auto" w:fill="auto"/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если переводимое помещение является частью жилого помещения либо используется собственником помещения или иным гражданином в качестве места постоянного проживания, а также, если право собственности на переводимое помещение обременено правами каких-либо лиц;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numPr>
          <w:ilvl w:val="0"/>
          <w:numId w:val="3"/>
        </w:numPr>
        <w:shd w:val="clear" w:color="auto" w:fill="auto"/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перевод квартиры в многоквартирном доме в нежилое помещение не допускается, если такая квартира расположена выше первого этажа и помещения, расположенные непосредственно под квартирой, переводимой в нежилое помещение, являются жилыми.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numPr>
          <w:ilvl w:val="0"/>
          <w:numId w:val="5"/>
        </w:numPr>
        <w:shd w:val="clear" w:color="auto" w:fill="auto"/>
        <w:tabs>
          <w:tab w:val="left" w:pos="1145"/>
        </w:tabs>
        <w:spacing w:after="0" w:line="240" w:lineRule="auto"/>
        <w:ind w:left="340"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Отказ в переводе нежилого помещения в жилое допускается в случае: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numPr>
          <w:ilvl w:val="0"/>
          <w:numId w:val="3"/>
        </w:numPr>
        <w:shd w:val="clear" w:color="auto" w:fill="auto"/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непредставления определенных в п. 3.3. настоящего регламента документов;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numPr>
          <w:ilvl w:val="0"/>
          <w:numId w:val="3"/>
        </w:numPr>
        <w:shd w:val="clear" w:color="auto" w:fill="auto"/>
        <w:tabs>
          <w:tab w:val="left" w:pos="72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предоставления документов в ненадлежащий орган;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numPr>
          <w:ilvl w:val="0"/>
          <w:numId w:val="3"/>
        </w:numPr>
        <w:shd w:val="clear" w:color="auto" w:fill="auto"/>
        <w:tabs>
          <w:tab w:val="left" w:pos="69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несоответствие проекта переустройства и (или) перепланировки жилого помещения требованиям законодательства;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shd w:val="clear" w:color="auto" w:fill="auto"/>
        <w:spacing w:after="331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если такое помещение не отвечает установленным требованиям или отсутствует возможность обеспечить соответствие такого помещения установленным требованиям либо если право собственности на такое помещение обременено правами каких-либо лиц.</w:t>
      </w:r>
    </w:p>
    <w:p w:rsidR="00F4494B" w:rsidRPr="002471AC" w:rsidRDefault="000A0D83" w:rsidP="002471AC">
      <w:pPr>
        <w:pStyle w:val="10"/>
        <w:framePr w:w="9427" w:h="14516" w:hRule="exact" w:wrap="none" w:vAnchor="page" w:hAnchor="page" w:x="1473" w:y="1115"/>
        <w:shd w:val="clear" w:color="auto" w:fill="auto"/>
        <w:tabs>
          <w:tab w:val="left" w:pos="2785"/>
        </w:tabs>
        <w:spacing w:after="309" w:line="240" w:lineRule="auto"/>
        <w:ind w:left="1880" w:firstLine="709"/>
        <w:jc w:val="both"/>
        <w:rPr>
          <w:rFonts w:ascii="Arial" w:hAnsi="Arial" w:cs="Arial"/>
          <w:sz w:val="24"/>
          <w:szCs w:val="24"/>
        </w:rPr>
      </w:pPr>
      <w:bookmarkStart w:id="4" w:name="bookmark4"/>
      <w:r w:rsidRPr="002471AC">
        <w:rPr>
          <w:rFonts w:ascii="Arial" w:hAnsi="Arial" w:cs="Arial"/>
          <w:sz w:val="24"/>
          <w:szCs w:val="24"/>
        </w:rPr>
        <w:tab/>
        <w:t>4. Административные процедуры</w:t>
      </w:r>
      <w:bookmarkEnd w:id="4"/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numPr>
          <w:ilvl w:val="0"/>
          <w:numId w:val="6"/>
        </w:numPr>
        <w:shd w:val="clear" w:color="auto" w:fill="auto"/>
        <w:tabs>
          <w:tab w:val="left" w:pos="95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numPr>
          <w:ilvl w:val="0"/>
          <w:numId w:val="3"/>
        </w:numPr>
        <w:shd w:val="clear" w:color="auto" w:fill="auto"/>
        <w:tabs>
          <w:tab w:val="left" w:pos="68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прием заявления и документов, указанных в п. 3.3. настоящего регламента;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numPr>
          <w:ilvl w:val="0"/>
          <w:numId w:val="3"/>
        </w:numPr>
        <w:shd w:val="clear" w:color="auto" w:fill="auto"/>
        <w:tabs>
          <w:tab w:val="left" w:pos="72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регистрация заявления;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numPr>
          <w:ilvl w:val="0"/>
          <w:numId w:val="3"/>
        </w:numPr>
        <w:shd w:val="clear" w:color="auto" w:fill="auto"/>
        <w:tabs>
          <w:tab w:val="left" w:pos="72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выдача заявителю расписки о принятии заявления и пакета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документов с описью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представленных документов;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numPr>
          <w:ilvl w:val="0"/>
          <w:numId w:val="3"/>
        </w:numPr>
        <w:shd w:val="clear" w:color="auto" w:fill="auto"/>
        <w:tabs>
          <w:tab w:val="left" w:pos="72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рассмотрение заявления;</w:t>
      </w:r>
    </w:p>
    <w:p w:rsidR="00F4494B" w:rsidRPr="002471AC" w:rsidRDefault="000A0D83" w:rsidP="002471AC">
      <w:pPr>
        <w:pStyle w:val="20"/>
        <w:framePr w:w="9427" w:h="14516" w:hRule="exact" w:wrap="none" w:vAnchor="page" w:hAnchor="page" w:x="1473" w:y="1115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проверка представленных документов на их соответствие</w:t>
      </w:r>
    </w:p>
    <w:p w:rsidR="00F4494B" w:rsidRPr="002471AC" w:rsidRDefault="00F4494B" w:rsidP="002471AC">
      <w:pPr>
        <w:ind w:firstLine="709"/>
        <w:jc w:val="both"/>
        <w:rPr>
          <w:rFonts w:ascii="Arial" w:hAnsi="Arial" w:cs="Arial"/>
        </w:rPr>
        <w:sectPr w:rsidR="00F4494B" w:rsidRPr="002471A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lastRenderedPageBreak/>
        <w:t>установленному перечню;</w:t>
      </w: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numPr>
          <w:ilvl w:val="0"/>
          <w:numId w:val="3"/>
        </w:numPr>
        <w:shd w:val="clear" w:color="auto" w:fill="auto"/>
        <w:tabs>
          <w:tab w:val="left" w:pos="72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проверка сведений, содержащихся в представленных документах;</w:t>
      </w: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numPr>
          <w:ilvl w:val="0"/>
          <w:numId w:val="3"/>
        </w:numPr>
        <w:shd w:val="clear" w:color="auto" w:fill="auto"/>
        <w:tabs>
          <w:tab w:val="left" w:pos="71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рассмотрение документов на Комиссии по переводу жилых помещений в нежилые помещения и нежилых помещений в жилые помещения, переустройству и перепланировке жилых помещений, приемке завершенных работ по перепланировке и переустройству (далее - Комиссия).</w:t>
      </w: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numPr>
          <w:ilvl w:val="0"/>
          <w:numId w:val="3"/>
        </w:numPr>
        <w:shd w:val="clear" w:color="auto" w:fill="auto"/>
        <w:tabs>
          <w:tab w:val="left" w:pos="66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подготовка проекта постановления администрации Орджоникид</w:t>
      </w:r>
      <w:r w:rsidR="00EB3FAE" w:rsidRPr="002471AC">
        <w:rPr>
          <w:rFonts w:ascii="Arial" w:hAnsi="Arial" w:cs="Arial"/>
          <w:sz w:val="24"/>
          <w:szCs w:val="24"/>
        </w:rPr>
        <w:t>зевского сельсовета, Мотыгинского</w:t>
      </w:r>
      <w:r w:rsidRPr="002471AC">
        <w:rPr>
          <w:rFonts w:ascii="Arial" w:hAnsi="Arial" w:cs="Arial"/>
          <w:sz w:val="24"/>
          <w:szCs w:val="24"/>
        </w:rPr>
        <w:t xml:space="preserve"> района , Красноярского края о переводе помещения;</w:t>
      </w: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numPr>
          <w:ilvl w:val="0"/>
          <w:numId w:val="3"/>
        </w:numPr>
        <w:shd w:val="clear" w:color="auto" w:fill="auto"/>
        <w:tabs>
          <w:tab w:val="left" w:pos="72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подготовка уведомления о переводе (отказе в переводе) помещения;</w:t>
      </w: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numPr>
          <w:ilvl w:val="0"/>
          <w:numId w:val="3"/>
        </w:numPr>
        <w:shd w:val="clear" w:color="auto" w:fill="auto"/>
        <w:tabs>
          <w:tab w:val="left" w:pos="72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информирование заявителя о принятом постановлении;</w:t>
      </w: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numPr>
          <w:ilvl w:val="0"/>
          <w:numId w:val="3"/>
        </w:numPr>
        <w:shd w:val="clear" w:color="auto" w:fill="auto"/>
        <w:tabs>
          <w:tab w:val="left" w:pos="71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выдача заявителю постановления о переводе (отказе в переводе) помещения;</w:t>
      </w: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numPr>
          <w:ilvl w:val="0"/>
          <w:numId w:val="3"/>
        </w:numPr>
        <w:shd w:val="clear" w:color="auto" w:fill="auto"/>
        <w:tabs>
          <w:tab w:val="left" w:pos="65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направление постановления о переводе помещения и акта приемочной комиссии, подтверждающего завершение переустройства и (или) перепланировки помещения, в случае их проведения, в орган технической инвентаризации и технического учета для внесения изменения в документы по учету объектов недвижимости по результатам перевода помещения.</w:t>
      </w: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numPr>
          <w:ilvl w:val="0"/>
          <w:numId w:val="6"/>
        </w:numPr>
        <w:shd w:val="clear" w:color="auto" w:fill="auto"/>
        <w:tabs>
          <w:tab w:val="left" w:pos="98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Прием и регистрация заявления и документов для предоставления муниципальной услуги.</w:t>
      </w: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numPr>
          <w:ilvl w:val="0"/>
          <w:numId w:val="7"/>
        </w:numPr>
        <w:shd w:val="clear" w:color="auto" w:fill="auto"/>
        <w:tabs>
          <w:tab w:val="left" w:pos="120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Основанием для начала предоставления муниципальной услуги является обращение заявителя к Специалисту с заявлением и документами, указанными в настоящем Административном регламенте.</w:t>
      </w: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numPr>
          <w:ilvl w:val="0"/>
          <w:numId w:val="7"/>
        </w:numPr>
        <w:shd w:val="clear" w:color="auto" w:fill="auto"/>
        <w:tabs>
          <w:tab w:val="left" w:pos="125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Специалистом, ответственным за прием документов:</w:t>
      </w: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numPr>
          <w:ilvl w:val="0"/>
          <w:numId w:val="3"/>
        </w:numPr>
        <w:shd w:val="clear" w:color="auto" w:fill="auto"/>
        <w:tabs>
          <w:tab w:val="left" w:pos="965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устанавливается личность заявителя;</w:t>
      </w: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numPr>
          <w:ilvl w:val="0"/>
          <w:numId w:val="3"/>
        </w:numPr>
        <w:shd w:val="clear" w:color="auto" w:fill="auto"/>
        <w:tabs>
          <w:tab w:val="left" w:pos="71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проводится проверка представленных документов на предмет соответствия их установленным законодательством требованиям;</w:t>
      </w: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numPr>
          <w:ilvl w:val="0"/>
          <w:numId w:val="3"/>
        </w:numPr>
        <w:shd w:val="clear" w:color="auto" w:fill="auto"/>
        <w:tabs>
          <w:tab w:val="left" w:pos="66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осуществляется сверка копий документов с оригиналами и заверение их своей подписью и печатью;</w:t>
      </w: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numPr>
          <w:ilvl w:val="0"/>
          <w:numId w:val="3"/>
        </w:numPr>
        <w:shd w:val="clear" w:color="auto" w:fill="auto"/>
        <w:tabs>
          <w:tab w:val="left" w:pos="664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осуществляется выдача заявителю расписки в получении документов с указанием их перечня:</w:t>
      </w: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numPr>
          <w:ilvl w:val="0"/>
          <w:numId w:val="3"/>
        </w:numPr>
        <w:shd w:val="clear" w:color="auto" w:fill="auto"/>
        <w:tabs>
          <w:tab w:val="left" w:pos="71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проводится подготовка пакета документов для рассмотрения на заседании Комиссии.</w:t>
      </w: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numPr>
          <w:ilvl w:val="0"/>
          <w:numId w:val="6"/>
        </w:numPr>
        <w:shd w:val="clear" w:color="auto" w:fill="auto"/>
        <w:tabs>
          <w:tab w:val="left" w:pos="118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Рассмотрение документов на Комиссии по переводу жилых помещений в нежилые помещения и нежилых помещений в жилые помещения.</w:t>
      </w: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numPr>
          <w:ilvl w:val="0"/>
          <w:numId w:val="8"/>
        </w:numPr>
        <w:shd w:val="clear" w:color="auto" w:fill="auto"/>
        <w:tabs>
          <w:tab w:val="left" w:pos="1182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Основанием для начала административной процедуры является поступление заявления с пакетом документов на Комиссию.</w:t>
      </w: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numPr>
          <w:ilvl w:val="0"/>
          <w:numId w:val="8"/>
        </w:numPr>
        <w:shd w:val="clear" w:color="auto" w:fill="auto"/>
        <w:tabs>
          <w:tab w:val="left" w:pos="1201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Комиссия вправе привлекать к участию в работе заинтересованных лиц, как физических, так и юридических.</w:t>
      </w: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В случае необходимости запрашивается дополнительная информация по вопросам, относящимся к предоставлению муниципальной услуги.</w:t>
      </w:r>
    </w:p>
    <w:p w:rsidR="00F4494B" w:rsidRPr="002471AC" w:rsidRDefault="000A0D83" w:rsidP="002471AC">
      <w:pPr>
        <w:pStyle w:val="20"/>
        <w:framePr w:w="9422" w:h="14522" w:hRule="exact" w:wrap="none" w:vAnchor="page" w:hAnchor="page" w:x="1475" w:y="1055"/>
        <w:numPr>
          <w:ilvl w:val="0"/>
          <w:numId w:val="8"/>
        </w:numPr>
        <w:shd w:val="clear" w:color="auto" w:fill="auto"/>
        <w:tabs>
          <w:tab w:val="left" w:pos="118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Комиссией принимается решение о переводе жилого помещения в нежилое помещение и нежилого помещения в жилое помещение либо об отказе в переводе помещения.</w:t>
      </w:r>
    </w:p>
    <w:p w:rsidR="00F4494B" w:rsidRPr="002471AC" w:rsidRDefault="00F4494B" w:rsidP="002471AC">
      <w:pPr>
        <w:ind w:firstLine="709"/>
        <w:jc w:val="both"/>
        <w:rPr>
          <w:rFonts w:ascii="Arial" w:hAnsi="Arial" w:cs="Arial"/>
        </w:rPr>
        <w:sectPr w:rsidR="00F4494B" w:rsidRPr="002471AC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F4494B" w:rsidRPr="002471AC" w:rsidRDefault="000A0D83" w:rsidP="002471AC">
      <w:pPr>
        <w:pStyle w:val="20"/>
        <w:framePr w:w="9418" w:h="9990" w:hRule="exact" w:wrap="none" w:vAnchor="page" w:hAnchor="page" w:x="1478" w:y="1045"/>
        <w:numPr>
          <w:ilvl w:val="0"/>
          <w:numId w:val="8"/>
        </w:numPr>
        <w:shd w:val="clear" w:color="auto" w:fill="auto"/>
        <w:tabs>
          <w:tab w:val="left" w:pos="150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lastRenderedPageBreak/>
        <w:t>Решение оформляется протоколом, который подписывается всеми присутствующими членами Комиссии.</w:t>
      </w:r>
    </w:p>
    <w:p w:rsidR="00F4494B" w:rsidRPr="002471AC" w:rsidRDefault="000A0D83" w:rsidP="002471AC">
      <w:pPr>
        <w:pStyle w:val="20"/>
        <w:framePr w:w="9418" w:h="9990" w:hRule="exact" w:wrap="none" w:vAnchor="page" w:hAnchor="page" w:x="1478" w:y="1045"/>
        <w:numPr>
          <w:ilvl w:val="1"/>
          <w:numId w:val="8"/>
        </w:numPr>
        <w:shd w:val="clear" w:color="auto" w:fill="auto"/>
        <w:tabs>
          <w:tab w:val="left" w:pos="1510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Принятие постановления о предоставлении либо об отказе в предоставлении муниципальной услуги.</w:t>
      </w:r>
    </w:p>
    <w:p w:rsidR="00F4494B" w:rsidRPr="002471AC" w:rsidRDefault="000A0D83" w:rsidP="002471AC">
      <w:pPr>
        <w:pStyle w:val="20"/>
        <w:framePr w:w="9418" w:h="9990" w:hRule="exact" w:wrap="none" w:vAnchor="page" w:hAnchor="page" w:x="1478" w:y="1045"/>
        <w:numPr>
          <w:ilvl w:val="2"/>
          <w:numId w:val="8"/>
        </w:numPr>
        <w:shd w:val="clear" w:color="auto" w:fill="auto"/>
        <w:tabs>
          <w:tab w:val="left" w:pos="1550"/>
        </w:tabs>
        <w:spacing w:after="0" w:line="240" w:lineRule="auto"/>
        <w:ind w:left="740"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Основанием для начала административной процедуры является</w:t>
      </w:r>
    </w:p>
    <w:p w:rsidR="00F4494B" w:rsidRPr="002471AC" w:rsidRDefault="000A0D83" w:rsidP="002471AC">
      <w:pPr>
        <w:pStyle w:val="80"/>
        <w:framePr w:w="9418" w:h="9990" w:hRule="exact" w:wrap="none" w:vAnchor="page" w:hAnchor="page" w:x="1478" w:y="1045"/>
        <w:shd w:val="clear" w:color="auto" w:fill="auto"/>
        <w:spacing w:line="240" w:lineRule="auto"/>
        <w:ind w:left="7320"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Segoe UI Symbol" w:hAnsi="Segoe UI Symbol" w:cs="Segoe UI Symbol"/>
          <w:sz w:val="24"/>
          <w:szCs w:val="24"/>
        </w:rPr>
        <w:t>✓</w:t>
      </w:r>
    </w:p>
    <w:p w:rsidR="00F4494B" w:rsidRPr="002471AC" w:rsidRDefault="000A0D83" w:rsidP="002471AC">
      <w:pPr>
        <w:pStyle w:val="20"/>
        <w:framePr w:w="9418" w:h="9990" w:hRule="exact" w:wrap="none" w:vAnchor="page" w:hAnchor="page" w:x="1478" w:y="1045"/>
        <w:shd w:val="clear" w:color="auto" w:fill="auto"/>
        <w:tabs>
          <w:tab w:val="left" w:pos="1691"/>
          <w:tab w:val="left" w:pos="1921"/>
          <w:tab w:val="left" w:pos="3198"/>
          <w:tab w:val="left" w:pos="5180"/>
          <w:tab w:val="left" w:pos="660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оформление Специалистом протокола Комиссии о переводе жилого помещения</w:t>
      </w:r>
      <w:r w:rsidRPr="002471AC">
        <w:rPr>
          <w:rFonts w:ascii="Arial" w:hAnsi="Arial" w:cs="Arial"/>
          <w:sz w:val="24"/>
          <w:szCs w:val="24"/>
        </w:rPr>
        <w:tab/>
        <w:t>в</w:t>
      </w:r>
      <w:r w:rsidRPr="002471AC">
        <w:rPr>
          <w:rFonts w:ascii="Arial" w:hAnsi="Arial" w:cs="Arial"/>
          <w:sz w:val="24"/>
          <w:szCs w:val="24"/>
        </w:rPr>
        <w:tab/>
        <w:t>нежилое</w:t>
      </w:r>
      <w:r w:rsidRPr="002471AC">
        <w:rPr>
          <w:rFonts w:ascii="Arial" w:hAnsi="Arial" w:cs="Arial"/>
          <w:sz w:val="24"/>
          <w:szCs w:val="24"/>
        </w:rPr>
        <w:tab/>
        <w:t>помещение и</w:t>
      </w:r>
      <w:r w:rsidRPr="002471AC">
        <w:rPr>
          <w:rFonts w:ascii="Arial" w:hAnsi="Arial" w:cs="Arial"/>
          <w:sz w:val="24"/>
          <w:szCs w:val="24"/>
        </w:rPr>
        <w:tab/>
        <w:t>нежилого</w:t>
      </w:r>
      <w:r w:rsidRPr="002471AC">
        <w:rPr>
          <w:rFonts w:ascii="Arial" w:hAnsi="Arial" w:cs="Arial"/>
          <w:sz w:val="24"/>
          <w:szCs w:val="24"/>
        </w:rPr>
        <w:tab/>
        <w:t>помещения в жилое</w:t>
      </w:r>
    </w:p>
    <w:p w:rsidR="00F4494B" w:rsidRPr="002471AC" w:rsidRDefault="000A0D83" w:rsidP="002471AC">
      <w:pPr>
        <w:pStyle w:val="20"/>
        <w:framePr w:w="9418" w:h="9990" w:hRule="exact" w:wrap="none" w:vAnchor="page" w:hAnchor="page" w:x="1478" w:y="1045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помещение либо об отказе в переводе помещения.</w:t>
      </w:r>
    </w:p>
    <w:p w:rsidR="00F4494B" w:rsidRPr="002471AC" w:rsidRDefault="000A0D83" w:rsidP="002471AC">
      <w:pPr>
        <w:pStyle w:val="20"/>
        <w:framePr w:w="9418" w:h="9990" w:hRule="exact" w:wrap="none" w:vAnchor="page" w:hAnchor="page" w:x="1478" w:y="1045"/>
        <w:numPr>
          <w:ilvl w:val="2"/>
          <w:numId w:val="8"/>
        </w:numPr>
        <w:shd w:val="clear" w:color="auto" w:fill="auto"/>
        <w:tabs>
          <w:tab w:val="left" w:pos="1691"/>
        </w:tabs>
        <w:spacing w:after="0" w:line="240" w:lineRule="auto"/>
        <w:ind w:left="740"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По результатам принятого Комиссией решения Специалист</w:t>
      </w:r>
    </w:p>
    <w:p w:rsidR="00F4494B" w:rsidRPr="002471AC" w:rsidRDefault="000A0D83" w:rsidP="002471AC">
      <w:pPr>
        <w:pStyle w:val="20"/>
        <w:framePr w:w="9418" w:h="9990" w:hRule="exact" w:wrap="none" w:vAnchor="page" w:hAnchor="page" w:x="1478" w:y="1045"/>
        <w:shd w:val="clear" w:color="auto" w:fill="auto"/>
        <w:tabs>
          <w:tab w:val="left" w:pos="1691"/>
          <w:tab w:val="left" w:pos="1926"/>
          <w:tab w:val="left" w:pos="3202"/>
          <w:tab w:val="left" w:pos="5180"/>
          <w:tab w:val="left" w:pos="660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готовит проект постановления администрации Орджоникидзевского сельсовета, Мотыгинского района, Красноярского края о переводе жилого помещения</w:t>
      </w:r>
      <w:r w:rsidRPr="002471AC">
        <w:rPr>
          <w:rFonts w:ascii="Arial" w:hAnsi="Arial" w:cs="Arial"/>
          <w:sz w:val="24"/>
          <w:szCs w:val="24"/>
        </w:rPr>
        <w:tab/>
        <w:t>в</w:t>
      </w:r>
      <w:r w:rsidRPr="002471AC">
        <w:rPr>
          <w:rFonts w:ascii="Arial" w:hAnsi="Arial" w:cs="Arial"/>
          <w:sz w:val="24"/>
          <w:szCs w:val="24"/>
        </w:rPr>
        <w:tab/>
        <w:t>нежилое</w:t>
      </w:r>
      <w:r w:rsidRPr="002471AC">
        <w:rPr>
          <w:rFonts w:ascii="Arial" w:hAnsi="Arial" w:cs="Arial"/>
          <w:sz w:val="24"/>
          <w:szCs w:val="24"/>
        </w:rPr>
        <w:tab/>
        <w:t>помещение и</w:t>
      </w:r>
      <w:r w:rsidRPr="002471AC">
        <w:rPr>
          <w:rFonts w:ascii="Arial" w:hAnsi="Arial" w:cs="Arial"/>
          <w:sz w:val="24"/>
          <w:szCs w:val="24"/>
        </w:rPr>
        <w:tab/>
        <w:t>нежилого</w:t>
      </w:r>
      <w:r w:rsidRPr="002471AC">
        <w:rPr>
          <w:rFonts w:ascii="Arial" w:hAnsi="Arial" w:cs="Arial"/>
          <w:sz w:val="24"/>
          <w:szCs w:val="24"/>
        </w:rPr>
        <w:tab/>
        <w:t>помещения в жилое</w:t>
      </w:r>
    </w:p>
    <w:p w:rsidR="00F4494B" w:rsidRPr="002471AC" w:rsidRDefault="000A0D83" w:rsidP="002471AC">
      <w:pPr>
        <w:pStyle w:val="20"/>
        <w:framePr w:w="9418" w:h="9990" w:hRule="exact" w:wrap="none" w:vAnchor="page" w:hAnchor="page" w:x="1478" w:y="1045"/>
        <w:shd w:val="clear" w:color="auto" w:fill="auto"/>
        <w:spacing w:after="271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помещение либо уведомление об отказе в переводе помещения.</w:t>
      </w:r>
    </w:p>
    <w:p w:rsidR="00F4494B" w:rsidRPr="002471AC" w:rsidRDefault="000A0D83" w:rsidP="002471AC">
      <w:pPr>
        <w:pStyle w:val="10"/>
        <w:framePr w:w="9418" w:h="9990" w:hRule="exact" w:wrap="none" w:vAnchor="page" w:hAnchor="page" w:x="1478" w:y="1045"/>
        <w:shd w:val="clear" w:color="auto" w:fill="auto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5" w:name="bookmark5"/>
      <w:r w:rsidRPr="002471AC">
        <w:rPr>
          <w:rFonts w:ascii="Arial" w:hAnsi="Arial" w:cs="Arial"/>
          <w:sz w:val="24"/>
          <w:szCs w:val="24"/>
        </w:rPr>
        <w:t>5. Порядок формы контроля за предоставлением муниципальной</w:t>
      </w:r>
      <w:bookmarkEnd w:id="5"/>
    </w:p>
    <w:p w:rsidR="00F4494B" w:rsidRPr="002471AC" w:rsidRDefault="000A0D83" w:rsidP="002471AC">
      <w:pPr>
        <w:pStyle w:val="10"/>
        <w:framePr w:w="9418" w:h="9990" w:hRule="exact" w:wrap="none" w:vAnchor="page" w:hAnchor="page" w:x="1478" w:y="1045"/>
        <w:shd w:val="clear" w:color="auto" w:fill="auto"/>
        <w:spacing w:after="241" w:line="240" w:lineRule="auto"/>
        <w:ind w:left="40" w:firstLine="709"/>
        <w:jc w:val="both"/>
        <w:rPr>
          <w:rFonts w:ascii="Arial" w:hAnsi="Arial" w:cs="Arial"/>
          <w:sz w:val="24"/>
          <w:szCs w:val="24"/>
        </w:rPr>
      </w:pPr>
      <w:bookmarkStart w:id="6" w:name="bookmark6"/>
      <w:r w:rsidRPr="002471AC">
        <w:rPr>
          <w:rFonts w:ascii="Arial" w:hAnsi="Arial" w:cs="Arial"/>
          <w:sz w:val="24"/>
          <w:szCs w:val="24"/>
        </w:rPr>
        <w:t>услуги</w:t>
      </w:r>
      <w:bookmarkEnd w:id="6"/>
    </w:p>
    <w:p w:rsidR="00F4494B" w:rsidRPr="002471AC" w:rsidRDefault="000A0D83" w:rsidP="002471AC">
      <w:pPr>
        <w:pStyle w:val="20"/>
        <w:framePr w:w="9418" w:h="9990" w:hRule="exact" w:wrap="none" w:vAnchor="page" w:hAnchor="page" w:x="1478" w:y="1045"/>
        <w:numPr>
          <w:ilvl w:val="0"/>
          <w:numId w:val="9"/>
        </w:numPr>
        <w:shd w:val="clear" w:color="auto" w:fill="auto"/>
        <w:tabs>
          <w:tab w:val="left" w:pos="1069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Текущий контроль за соблюдением последовательности действий, определенных административными процедурами по предо</w:t>
      </w:r>
      <w:bookmarkStart w:id="7" w:name="_GoBack"/>
      <w:bookmarkEnd w:id="7"/>
      <w:r w:rsidRPr="002471AC">
        <w:rPr>
          <w:rFonts w:ascii="Arial" w:hAnsi="Arial" w:cs="Arial"/>
          <w:sz w:val="24"/>
          <w:szCs w:val="24"/>
        </w:rPr>
        <w:t>ставлению муниципальной услуги и принятием постановлений, осуществляется Главой Администрации, ответственным за организацию работы по предоставлению муниципальной услуги.</w:t>
      </w:r>
    </w:p>
    <w:p w:rsidR="00F4494B" w:rsidRPr="002471AC" w:rsidRDefault="000A0D83" w:rsidP="002471AC">
      <w:pPr>
        <w:pStyle w:val="20"/>
        <w:framePr w:w="9418" w:h="9990" w:hRule="exact" w:wrap="none" w:vAnchor="page" w:hAnchor="page" w:x="1478" w:y="1045"/>
        <w:numPr>
          <w:ilvl w:val="0"/>
          <w:numId w:val="9"/>
        </w:numPr>
        <w:shd w:val="clear" w:color="auto" w:fill="auto"/>
        <w:tabs>
          <w:tab w:val="left" w:pos="1098"/>
        </w:tabs>
        <w:spacing w:after="242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Персональная ответственность Специалиста закрепляется в должностных инструкциях в соответствии с требованиями законодательства.</w:t>
      </w:r>
    </w:p>
    <w:p w:rsidR="00F4494B" w:rsidRPr="002471AC" w:rsidRDefault="000A0D83" w:rsidP="002471AC">
      <w:pPr>
        <w:pStyle w:val="10"/>
        <w:framePr w:w="9418" w:h="9990" w:hRule="exact" w:wrap="none" w:vAnchor="page" w:hAnchor="page" w:x="1478" w:y="1045"/>
        <w:shd w:val="clear" w:color="auto" w:fill="auto"/>
        <w:spacing w:after="238" w:line="240" w:lineRule="auto"/>
        <w:ind w:left="340" w:firstLine="709"/>
        <w:jc w:val="both"/>
        <w:rPr>
          <w:rFonts w:ascii="Arial" w:hAnsi="Arial" w:cs="Arial"/>
          <w:sz w:val="24"/>
          <w:szCs w:val="24"/>
        </w:rPr>
      </w:pPr>
      <w:bookmarkStart w:id="8" w:name="bookmark7"/>
      <w:r w:rsidRPr="002471AC">
        <w:rPr>
          <w:rFonts w:ascii="Arial" w:hAnsi="Arial" w:cs="Arial"/>
          <w:sz w:val="24"/>
          <w:szCs w:val="24"/>
        </w:rPr>
        <w:t>6. Порядок обжалования действий (бездействия) должностных лиц и постановлений, принятых в ходе исполнения муниципальной услуги</w:t>
      </w:r>
      <w:bookmarkEnd w:id="8"/>
    </w:p>
    <w:p w:rsidR="00F4494B" w:rsidRPr="002471AC" w:rsidRDefault="000A0D83" w:rsidP="002471AC">
      <w:pPr>
        <w:pStyle w:val="20"/>
        <w:framePr w:w="9418" w:h="9990" w:hRule="exact" w:wrap="none" w:vAnchor="page" w:hAnchor="page" w:x="1478" w:y="1045"/>
        <w:numPr>
          <w:ilvl w:val="0"/>
          <w:numId w:val="10"/>
        </w:numPr>
        <w:shd w:val="clear" w:color="auto" w:fill="auto"/>
        <w:tabs>
          <w:tab w:val="left" w:pos="113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Получатели муниципальной услуги имеют право на обжалование действий (бездействия) должностных лиц Администрации в досудебном и судебном порядке в установленные действующим законодательством сроки.</w:t>
      </w:r>
    </w:p>
    <w:p w:rsidR="00F4494B" w:rsidRPr="002471AC" w:rsidRDefault="000A0D83" w:rsidP="002471AC">
      <w:pPr>
        <w:pStyle w:val="90"/>
        <w:framePr w:wrap="none" w:vAnchor="page" w:hAnchor="page" w:x="1478" w:y="11787"/>
        <w:shd w:val="clear" w:color="auto" w:fill="auto"/>
        <w:spacing w:before="0" w:after="0" w:line="240" w:lineRule="auto"/>
        <w:ind w:left="1960"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I</w:t>
      </w:r>
    </w:p>
    <w:p w:rsidR="00F4494B" w:rsidRPr="002471AC" w:rsidRDefault="000A0D83" w:rsidP="002471AC">
      <w:pPr>
        <w:pStyle w:val="20"/>
        <w:framePr w:w="9418" w:h="657" w:hRule="exact" w:wrap="none" w:vAnchor="page" w:hAnchor="page" w:x="1478" w:y="12296"/>
        <w:shd w:val="clear" w:color="auto" w:fill="auto"/>
        <w:spacing w:after="34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Глава Орджоникидзевского</w:t>
      </w:r>
    </w:p>
    <w:p w:rsidR="00F4494B" w:rsidRPr="002471AC" w:rsidRDefault="000A0D83" w:rsidP="002471AC">
      <w:pPr>
        <w:pStyle w:val="20"/>
        <w:framePr w:w="9418" w:h="657" w:hRule="exact" w:wrap="none" w:vAnchor="page" w:hAnchor="page" w:x="1478" w:y="12296"/>
        <w:shd w:val="clear" w:color="auto" w:fill="auto"/>
        <w:tabs>
          <w:tab w:val="left" w:pos="6606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471AC">
        <w:rPr>
          <w:rFonts w:ascii="Arial" w:hAnsi="Arial" w:cs="Arial"/>
          <w:sz w:val="24"/>
          <w:szCs w:val="24"/>
        </w:rPr>
        <w:t>сельсовета</w:t>
      </w:r>
      <w:r w:rsidRPr="002471AC">
        <w:rPr>
          <w:rFonts w:ascii="Arial" w:hAnsi="Arial" w:cs="Arial"/>
          <w:sz w:val="24"/>
          <w:szCs w:val="24"/>
        </w:rPr>
        <w:tab/>
        <w:t>П.И. Ясюкевич</w:t>
      </w:r>
    </w:p>
    <w:p w:rsidR="00F4494B" w:rsidRPr="002471AC" w:rsidRDefault="00F4494B" w:rsidP="002471AC">
      <w:pPr>
        <w:ind w:firstLine="709"/>
        <w:jc w:val="both"/>
        <w:rPr>
          <w:rFonts w:ascii="Arial" w:hAnsi="Arial" w:cs="Arial"/>
        </w:rPr>
      </w:pPr>
    </w:p>
    <w:sectPr w:rsidR="00F4494B" w:rsidRPr="002471AC" w:rsidSect="007B2FD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2F5" w:rsidRDefault="007752F5">
      <w:r>
        <w:separator/>
      </w:r>
    </w:p>
  </w:endnote>
  <w:endnote w:type="continuationSeparator" w:id="0">
    <w:p w:rsidR="007752F5" w:rsidRDefault="00775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2F5" w:rsidRDefault="007752F5"/>
  </w:footnote>
  <w:footnote w:type="continuationSeparator" w:id="0">
    <w:p w:rsidR="007752F5" w:rsidRDefault="007752F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153249"/>
    <w:multiLevelType w:val="multilevel"/>
    <w:tmpl w:val="9FAAB2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CED7F4C"/>
    <w:multiLevelType w:val="multilevel"/>
    <w:tmpl w:val="957C3970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19B6C9F"/>
    <w:multiLevelType w:val="multilevel"/>
    <w:tmpl w:val="C6B249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149604F"/>
    <w:multiLevelType w:val="multilevel"/>
    <w:tmpl w:val="FCACFC02"/>
    <w:lvl w:ilvl="0">
      <w:start w:val="1"/>
      <w:numFmt w:val="decimal"/>
      <w:lvlText w:val="4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4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5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C34D05"/>
    <w:multiLevelType w:val="multilevel"/>
    <w:tmpl w:val="DC74E8A0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F4664EF"/>
    <w:multiLevelType w:val="multilevel"/>
    <w:tmpl w:val="066A7FF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0232116"/>
    <w:multiLevelType w:val="multilevel"/>
    <w:tmpl w:val="0322948A"/>
    <w:lvl w:ilvl="0">
      <w:start w:val="1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B667EB2"/>
    <w:multiLevelType w:val="multilevel"/>
    <w:tmpl w:val="84AAEBC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743D0A7F"/>
    <w:multiLevelType w:val="multilevel"/>
    <w:tmpl w:val="B05689C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D8D5158"/>
    <w:multiLevelType w:val="multilevel"/>
    <w:tmpl w:val="DA9ACB94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6"/>
  </w:num>
  <w:num w:numId="5">
    <w:abstractNumId w:val="1"/>
  </w:num>
  <w:num w:numId="6">
    <w:abstractNumId w:val="7"/>
  </w:num>
  <w:num w:numId="7">
    <w:abstractNumId w:val="9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F4494B"/>
    <w:rsid w:val="000A0D83"/>
    <w:rsid w:val="002471AC"/>
    <w:rsid w:val="007752F5"/>
    <w:rsid w:val="007B2FDD"/>
    <w:rsid w:val="00827F2C"/>
    <w:rsid w:val="00874724"/>
    <w:rsid w:val="00CF6123"/>
    <w:rsid w:val="00EB3FAE"/>
    <w:rsid w:val="00F44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3AB15"/>
  <w15:docId w15:val="{8BA3FA31-9227-4749-AB7E-8985C77B4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B2FD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B2FDD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7B2F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sid w:val="007B2FDD"/>
    <w:rPr>
      <w:rFonts w:ascii="Times New Roman" w:eastAsia="Times New Roman" w:hAnsi="Times New Roman" w:cs="Times New Roman"/>
      <w:b/>
      <w:bCs/>
      <w:i/>
      <w:iCs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sid w:val="007B2FD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2">
    <w:name w:val="Основной текст (5) + Не полужирный;Не курсив"/>
    <w:basedOn w:val="5"/>
    <w:rsid w:val="007B2FD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7B2F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sid w:val="007B2FD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7B2FDD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7B2F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7B2FD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ArialNarrow15pt">
    <w:name w:val="Основной текст (2) + Arial Narrow;15 pt;Полужирный"/>
    <w:basedOn w:val="2"/>
    <w:rsid w:val="007B2FDD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8">
    <w:name w:val="Основной текст (8)_"/>
    <w:basedOn w:val="a0"/>
    <w:link w:val="80"/>
    <w:rsid w:val="007B2FDD"/>
    <w:rPr>
      <w:rFonts w:ascii="MS Gothic" w:eastAsia="MS Gothic" w:hAnsi="MS Gothic" w:cs="MS Gothic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9">
    <w:name w:val="Основной текст (9)_"/>
    <w:basedOn w:val="a0"/>
    <w:link w:val="90"/>
    <w:rsid w:val="007B2FDD"/>
    <w:rPr>
      <w:rFonts w:ascii="Courier New" w:eastAsia="Courier New" w:hAnsi="Courier New" w:cs="Courier New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30">
    <w:name w:val="Основной текст (3)"/>
    <w:basedOn w:val="a"/>
    <w:link w:val="3"/>
    <w:rsid w:val="007B2FDD"/>
    <w:pPr>
      <w:shd w:val="clear" w:color="auto" w:fill="FFFFFF"/>
      <w:spacing w:line="271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50">
    <w:name w:val="Основной текст (5)"/>
    <w:basedOn w:val="a"/>
    <w:link w:val="5"/>
    <w:rsid w:val="007B2FDD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20">
    <w:name w:val="Основной текст (2)"/>
    <w:basedOn w:val="a"/>
    <w:link w:val="2"/>
    <w:rsid w:val="007B2FDD"/>
    <w:pPr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7B2FDD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7B2FDD"/>
    <w:pPr>
      <w:shd w:val="clear" w:color="auto" w:fill="FFFFFF"/>
      <w:spacing w:line="0" w:lineRule="atLeast"/>
    </w:pPr>
    <w:rPr>
      <w:rFonts w:ascii="Candara" w:eastAsia="Candara" w:hAnsi="Candara" w:cs="Candara"/>
      <w:sz w:val="28"/>
      <w:szCs w:val="28"/>
    </w:rPr>
  </w:style>
  <w:style w:type="paragraph" w:customStyle="1" w:styleId="10">
    <w:name w:val="Заголовок №1"/>
    <w:basedOn w:val="a"/>
    <w:link w:val="1"/>
    <w:rsid w:val="007B2FDD"/>
    <w:pPr>
      <w:shd w:val="clear" w:color="auto" w:fill="FFFFFF"/>
      <w:spacing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7B2FDD"/>
    <w:pPr>
      <w:shd w:val="clear" w:color="auto" w:fill="FFFFFF"/>
      <w:spacing w:line="319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80">
    <w:name w:val="Основной текст (8)"/>
    <w:basedOn w:val="a"/>
    <w:link w:val="8"/>
    <w:rsid w:val="007B2FDD"/>
    <w:pPr>
      <w:shd w:val="clear" w:color="auto" w:fill="FFFFFF"/>
      <w:spacing w:line="0" w:lineRule="atLeast"/>
    </w:pPr>
    <w:rPr>
      <w:rFonts w:ascii="MS Gothic" w:eastAsia="MS Gothic" w:hAnsi="MS Gothic" w:cs="MS Gothic"/>
      <w:sz w:val="8"/>
      <w:szCs w:val="8"/>
    </w:rPr>
  </w:style>
  <w:style w:type="paragraph" w:customStyle="1" w:styleId="90">
    <w:name w:val="Основной текст (9)"/>
    <w:basedOn w:val="a"/>
    <w:link w:val="9"/>
    <w:rsid w:val="007B2FDD"/>
    <w:pPr>
      <w:shd w:val="clear" w:color="auto" w:fill="FFFFFF"/>
      <w:spacing w:before="600" w:after="360" w:line="0" w:lineRule="atLeast"/>
    </w:pPr>
    <w:rPr>
      <w:rFonts w:ascii="Courier New" w:eastAsia="Courier New" w:hAnsi="Courier New" w:cs="Courier New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2420</Words>
  <Characters>13796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4</cp:revision>
  <dcterms:created xsi:type="dcterms:W3CDTF">2016-09-28T05:10:00Z</dcterms:created>
  <dcterms:modified xsi:type="dcterms:W3CDTF">2016-09-28T08:40:00Z</dcterms:modified>
</cp:coreProperties>
</file>