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77" w:rsidRPr="00523977" w:rsidRDefault="00523977" w:rsidP="00523977">
      <w:pPr>
        <w:pStyle w:val="pmargintb3"/>
        <w:spacing w:before="0" w:after="0"/>
        <w:ind w:firstLine="0"/>
        <w:jc w:val="center"/>
        <w:rPr>
          <w:rStyle w:val="s1"/>
          <w:rFonts w:ascii="Arial" w:hAnsi="Arial" w:cs="Arial"/>
          <w:b/>
        </w:rPr>
      </w:pPr>
    </w:p>
    <w:p w:rsidR="00031539" w:rsidRPr="00EB4106" w:rsidRDefault="00031539" w:rsidP="00523977">
      <w:pPr>
        <w:pStyle w:val="pmargintb3"/>
        <w:spacing w:before="0" w:after="0"/>
        <w:ind w:firstLine="0"/>
        <w:jc w:val="center"/>
        <w:rPr>
          <w:rStyle w:val="s1"/>
          <w:rFonts w:ascii="Arial" w:hAnsi="Arial" w:cs="Arial"/>
        </w:rPr>
      </w:pPr>
      <w:r w:rsidRPr="00EB4106">
        <w:rPr>
          <w:rStyle w:val="s1"/>
          <w:rFonts w:ascii="Arial" w:hAnsi="Arial" w:cs="Arial"/>
        </w:rPr>
        <w:t>ОРДЖОНИКИДЗЕВСКИЙ СЕЛЬСКИЙ СОВЕТ</w:t>
      </w:r>
    </w:p>
    <w:p w:rsidR="00031539" w:rsidRPr="00EB4106" w:rsidRDefault="00031539" w:rsidP="00523977">
      <w:pPr>
        <w:pStyle w:val="pmargintb3"/>
        <w:spacing w:before="0" w:after="0"/>
        <w:ind w:firstLine="709"/>
        <w:jc w:val="center"/>
        <w:rPr>
          <w:rStyle w:val="s1"/>
          <w:rFonts w:ascii="Arial" w:hAnsi="Arial" w:cs="Arial"/>
        </w:rPr>
      </w:pPr>
      <w:r w:rsidRPr="00EB4106">
        <w:rPr>
          <w:rStyle w:val="s1"/>
          <w:rFonts w:ascii="Arial" w:hAnsi="Arial" w:cs="Arial"/>
        </w:rPr>
        <w:t>ДЕПУТАТОВ</w:t>
      </w:r>
    </w:p>
    <w:p w:rsidR="00031539" w:rsidRPr="00EB4106" w:rsidRDefault="00031539" w:rsidP="00523977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Arial" w:hAnsi="Arial" w:cs="Arial"/>
        </w:rPr>
      </w:pPr>
      <w:r w:rsidRPr="00EB4106">
        <w:rPr>
          <w:rStyle w:val="s1"/>
          <w:rFonts w:ascii="Arial" w:hAnsi="Arial" w:cs="Arial"/>
        </w:rPr>
        <w:t>МОТЫГИНСКОГО РАЙОНА</w:t>
      </w:r>
    </w:p>
    <w:p w:rsidR="00031539" w:rsidRPr="00EB4106" w:rsidRDefault="00031539" w:rsidP="00523977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Arial" w:hAnsi="Arial" w:cs="Arial"/>
        </w:rPr>
      </w:pPr>
      <w:r w:rsidRPr="00EB4106">
        <w:rPr>
          <w:rStyle w:val="s1"/>
          <w:rFonts w:ascii="Arial" w:hAnsi="Arial" w:cs="Arial"/>
        </w:rPr>
        <w:t>КРАСНОЯРСКОГО КРАЯ</w:t>
      </w:r>
    </w:p>
    <w:p w:rsidR="00031539" w:rsidRPr="00EB4106" w:rsidRDefault="00031539" w:rsidP="00EB4106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Arial" w:hAnsi="Arial" w:cs="Arial"/>
        </w:rPr>
      </w:pPr>
    </w:p>
    <w:p w:rsidR="00031539" w:rsidRPr="00EB4106" w:rsidRDefault="00031539" w:rsidP="00EB4106">
      <w:pPr>
        <w:pStyle w:val="p2"/>
        <w:spacing w:before="0" w:beforeAutospacing="0" w:after="0" w:afterAutospacing="0"/>
        <w:ind w:firstLine="709"/>
        <w:jc w:val="center"/>
        <w:rPr>
          <w:rStyle w:val="s1"/>
          <w:rFonts w:ascii="Arial" w:hAnsi="Arial" w:cs="Arial"/>
        </w:rPr>
      </w:pPr>
      <w:r w:rsidRPr="00EB4106">
        <w:rPr>
          <w:rStyle w:val="s1"/>
          <w:rFonts w:ascii="Arial" w:hAnsi="Arial" w:cs="Arial"/>
        </w:rPr>
        <w:t>Р Е Ш Е Н И Е</w:t>
      </w:r>
    </w:p>
    <w:p w:rsidR="00031539" w:rsidRPr="00EB4106" w:rsidRDefault="00031539" w:rsidP="00EB4106">
      <w:pPr>
        <w:pStyle w:val="p2"/>
        <w:spacing w:before="0" w:beforeAutospacing="0" w:after="0" w:afterAutospacing="0"/>
        <w:ind w:firstLine="709"/>
        <w:jc w:val="both"/>
        <w:rPr>
          <w:rStyle w:val="s1"/>
          <w:rFonts w:ascii="Arial" w:hAnsi="Arial" w:cs="Arial"/>
        </w:rPr>
      </w:pPr>
    </w:p>
    <w:p w:rsidR="00031539" w:rsidRPr="00EB4106" w:rsidRDefault="00135723" w:rsidP="00EB4106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</w:t>
      </w:r>
      <w:r w:rsidR="00896392">
        <w:rPr>
          <w:rFonts w:ascii="Arial" w:hAnsi="Arial" w:cs="Arial"/>
          <w:sz w:val="24"/>
          <w:szCs w:val="24"/>
        </w:rPr>
        <w:t>.2024</w:t>
      </w:r>
      <w:bookmarkStart w:id="0" w:name="_GoBack"/>
      <w:bookmarkEnd w:id="0"/>
      <w:r w:rsidR="00031539" w:rsidRPr="00EB4106">
        <w:rPr>
          <w:rFonts w:ascii="Arial" w:hAnsi="Arial" w:cs="Arial"/>
          <w:sz w:val="24"/>
          <w:szCs w:val="24"/>
        </w:rPr>
        <w:t xml:space="preserve">              </w:t>
      </w:r>
      <w:r w:rsidR="00EB4106">
        <w:rPr>
          <w:rFonts w:ascii="Arial" w:hAnsi="Arial" w:cs="Arial"/>
          <w:sz w:val="24"/>
          <w:szCs w:val="24"/>
        </w:rPr>
        <w:t xml:space="preserve">                     </w:t>
      </w:r>
      <w:r w:rsidR="00031539" w:rsidRPr="00EB4106">
        <w:rPr>
          <w:rFonts w:ascii="Arial" w:hAnsi="Arial" w:cs="Arial"/>
          <w:sz w:val="24"/>
          <w:szCs w:val="24"/>
        </w:rPr>
        <w:t xml:space="preserve">п.Орджоникидзе      </w:t>
      </w:r>
      <w:r w:rsidR="00A771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№ 51/195</w:t>
      </w:r>
    </w:p>
    <w:p w:rsidR="00031539" w:rsidRPr="00523977" w:rsidRDefault="00031539" w:rsidP="00BA3E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3977" w:rsidRDefault="00BA3EB3" w:rsidP="00523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3977">
        <w:rPr>
          <w:rFonts w:ascii="Arial" w:hAnsi="Arial" w:cs="Arial"/>
          <w:bCs/>
          <w:sz w:val="24"/>
          <w:szCs w:val="24"/>
        </w:rPr>
        <w:t>О внесении</w:t>
      </w:r>
      <w:r w:rsidR="00D619DC" w:rsidRPr="00523977">
        <w:rPr>
          <w:rFonts w:ascii="Arial" w:hAnsi="Arial" w:cs="Arial"/>
          <w:bCs/>
          <w:sz w:val="24"/>
          <w:szCs w:val="24"/>
        </w:rPr>
        <w:t xml:space="preserve"> изменений и</w:t>
      </w:r>
      <w:r w:rsidRPr="00523977">
        <w:rPr>
          <w:rFonts w:ascii="Arial" w:hAnsi="Arial" w:cs="Arial"/>
          <w:bCs/>
          <w:sz w:val="24"/>
          <w:szCs w:val="24"/>
        </w:rPr>
        <w:t xml:space="preserve"> дополнений</w:t>
      </w:r>
      <w:r w:rsidR="00E1373B" w:rsidRPr="00523977">
        <w:rPr>
          <w:rFonts w:ascii="Arial" w:hAnsi="Arial" w:cs="Arial"/>
          <w:bCs/>
          <w:sz w:val="24"/>
          <w:szCs w:val="24"/>
        </w:rPr>
        <w:t xml:space="preserve"> в </w:t>
      </w:r>
      <w:r w:rsidR="00D619DC" w:rsidRPr="00523977">
        <w:rPr>
          <w:rFonts w:ascii="Arial" w:hAnsi="Arial" w:cs="Arial"/>
          <w:bCs/>
          <w:sz w:val="24"/>
          <w:szCs w:val="24"/>
        </w:rPr>
        <w:t>р</w:t>
      </w:r>
      <w:r w:rsidR="00AD68B5" w:rsidRPr="00523977">
        <w:rPr>
          <w:rFonts w:ascii="Arial" w:hAnsi="Arial" w:cs="Arial"/>
          <w:bCs/>
          <w:sz w:val="24"/>
          <w:szCs w:val="24"/>
        </w:rPr>
        <w:t xml:space="preserve">ешение </w:t>
      </w:r>
      <w:r w:rsidR="00031539" w:rsidRPr="00523977">
        <w:rPr>
          <w:rFonts w:ascii="Arial" w:hAnsi="Arial" w:cs="Arial"/>
          <w:bCs/>
          <w:sz w:val="24"/>
          <w:szCs w:val="24"/>
        </w:rPr>
        <w:t>Орджоникидзевского сельского Совета</w:t>
      </w:r>
      <w:r w:rsidR="00031539" w:rsidRPr="00523977">
        <w:rPr>
          <w:rFonts w:ascii="Arial" w:hAnsi="Arial" w:cs="Arial"/>
          <w:bCs/>
          <w:i/>
          <w:sz w:val="24"/>
          <w:szCs w:val="24"/>
        </w:rPr>
        <w:t xml:space="preserve"> </w:t>
      </w:r>
      <w:r w:rsidR="00031539" w:rsidRPr="00523977">
        <w:rPr>
          <w:rFonts w:ascii="Arial" w:hAnsi="Arial" w:cs="Arial"/>
          <w:bCs/>
          <w:sz w:val="24"/>
          <w:szCs w:val="24"/>
        </w:rPr>
        <w:t xml:space="preserve">депутатов от </w:t>
      </w:r>
      <w:r w:rsidR="00963371" w:rsidRPr="00523977">
        <w:rPr>
          <w:rFonts w:ascii="Arial" w:hAnsi="Arial" w:cs="Arial"/>
          <w:bCs/>
          <w:sz w:val="24"/>
          <w:szCs w:val="24"/>
        </w:rPr>
        <w:t>29</w:t>
      </w:r>
      <w:r w:rsidR="00031539" w:rsidRPr="00523977">
        <w:rPr>
          <w:rFonts w:ascii="Arial" w:hAnsi="Arial" w:cs="Arial"/>
          <w:bCs/>
          <w:sz w:val="24"/>
          <w:szCs w:val="24"/>
        </w:rPr>
        <w:t>.</w:t>
      </w:r>
      <w:r w:rsidR="00963371" w:rsidRPr="00523977">
        <w:rPr>
          <w:rFonts w:ascii="Arial" w:hAnsi="Arial" w:cs="Arial"/>
          <w:bCs/>
          <w:sz w:val="24"/>
          <w:szCs w:val="24"/>
        </w:rPr>
        <w:t>11</w:t>
      </w:r>
      <w:r w:rsidR="001C2032" w:rsidRPr="00523977">
        <w:rPr>
          <w:rFonts w:ascii="Arial" w:hAnsi="Arial" w:cs="Arial"/>
          <w:bCs/>
          <w:sz w:val="24"/>
          <w:szCs w:val="24"/>
        </w:rPr>
        <w:t>.20</w:t>
      </w:r>
      <w:r w:rsidR="009562F1" w:rsidRPr="00523977">
        <w:rPr>
          <w:rFonts w:ascii="Arial" w:hAnsi="Arial" w:cs="Arial"/>
          <w:bCs/>
          <w:sz w:val="24"/>
          <w:szCs w:val="24"/>
        </w:rPr>
        <w:t>1</w:t>
      </w:r>
      <w:r w:rsidR="00963371" w:rsidRPr="00523977">
        <w:rPr>
          <w:rFonts w:ascii="Arial" w:hAnsi="Arial" w:cs="Arial"/>
          <w:bCs/>
          <w:sz w:val="24"/>
          <w:szCs w:val="24"/>
        </w:rPr>
        <w:t>8</w:t>
      </w:r>
      <w:r w:rsidR="00031539" w:rsidRPr="00523977">
        <w:rPr>
          <w:rFonts w:ascii="Arial" w:hAnsi="Arial" w:cs="Arial"/>
          <w:bCs/>
          <w:sz w:val="24"/>
          <w:szCs w:val="24"/>
        </w:rPr>
        <w:t xml:space="preserve"> № </w:t>
      </w:r>
      <w:r w:rsidR="001C2032" w:rsidRPr="00523977">
        <w:rPr>
          <w:rFonts w:ascii="Arial" w:hAnsi="Arial" w:cs="Arial"/>
          <w:bCs/>
          <w:sz w:val="24"/>
          <w:szCs w:val="24"/>
        </w:rPr>
        <w:t xml:space="preserve">31/127 </w:t>
      </w:r>
      <w:r w:rsidR="00AD68B5" w:rsidRPr="00523977">
        <w:rPr>
          <w:rFonts w:ascii="Arial" w:hAnsi="Arial" w:cs="Arial"/>
          <w:bCs/>
          <w:sz w:val="24"/>
          <w:szCs w:val="24"/>
        </w:rPr>
        <w:t>«</w:t>
      </w:r>
      <w:r w:rsidR="001C2032" w:rsidRPr="00523977">
        <w:rPr>
          <w:rFonts w:ascii="Arial" w:hAnsi="Arial" w:cs="Arial"/>
          <w:bCs/>
          <w:sz w:val="24"/>
          <w:szCs w:val="24"/>
        </w:rPr>
        <w:t>О налоге на имущество физических лиц</w:t>
      </w:r>
      <w:r w:rsidR="00AD68B5" w:rsidRPr="00523977">
        <w:rPr>
          <w:rFonts w:ascii="Arial" w:hAnsi="Arial" w:cs="Arial"/>
          <w:bCs/>
          <w:sz w:val="24"/>
          <w:szCs w:val="24"/>
        </w:rPr>
        <w:t>»</w:t>
      </w:r>
      <w:r w:rsidR="00523977">
        <w:rPr>
          <w:rFonts w:ascii="Arial" w:hAnsi="Arial" w:cs="Arial"/>
          <w:bCs/>
          <w:sz w:val="24"/>
          <w:szCs w:val="24"/>
        </w:rPr>
        <w:t>.</w:t>
      </w:r>
    </w:p>
    <w:p w:rsidR="00523977" w:rsidRDefault="00523977" w:rsidP="00523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A3EB3" w:rsidRPr="00523977" w:rsidRDefault="00BA3EB3" w:rsidP="005239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3977">
        <w:rPr>
          <w:rFonts w:ascii="Arial" w:hAnsi="Arial" w:cs="Arial"/>
          <w:bCs/>
          <w:sz w:val="24"/>
          <w:szCs w:val="24"/>
        </w:rPr>
        <w:t>В соответствии</w:t>
      </w:r>
      <w:r w:rsidR="00D619DC" w:rsidRPr="00523977">
        <w:rPr>
          <w:rFonts w:ascii="Arial" w:hAnsi="Arial" w:cs="Arial"/>
          <w:bCs/>
          <w:sz w:val="24"/>
          <w:szCs w:val="24"/>
        </w:rPr>
        <w:t xml:space="preserve"> </w:t>
      </w:r>
      <w:r w:rsidRPr="00523977">
        <w:rPr>
          <w:rFonts w:ascii="Arial" w:hAnsi="Arial" w:cs="Arial"/>
          <w:sz w:val="24"/>
          <w:szCs w:val="24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="00D619DC" w:rsidRPr="00523977">
        <w:rPr>
          <w:rFonts w:ascii="Arial" w:hAnsi="Arial" w:cs="Arial"/>
          <w:bCs/>
          <w:sz w:val="24"/>
          <w:szCs w:val="24"/>
        </w:rPr>
        <w:t>главой 32 Налогового кодекса Российской Федерации</w:t>
      </w:r>
      <w:r w:rsidR="004F2C06">
        <w:rPr>
          <w:rFonts w:ascii="Arial" w:hAnsi="Arial" w:cs="Arial"/>
          <w:bCs/>
          <w:sz w:val="24"/>
          <w:szCs w:val="24"/>
        </w:rPr>
        <w:t>,</w:t>
      </w:r>
      <w:r w:rsidR="00D619DC" w:rsidRPr="00523977">
        <w:rPr>
          <w:rFonts w:ascii="Arial" w:hAnsi="Arial" w:cs="Arial"/>
          <w:bCs/>
          <w:sz w:val="24"/>
          <w:szCs w:val="24"/>
        </w:rPr>
        <w:t xml:space="preserve">  </w:t>
      </w:r>
      <w:r w:rsidR="00D619DC" w:rsidRPr="00523977">
        <w:rPr>
          <w:rFonts w:ascii="Arial" w:hAnsi="Arial" w:cs="Arial"/>
          <w:sz w:val="24"/>
          <w:szCs w:val="24"/>
        </w:rPr>
        <w:t xml:space="preserve"> </w:t>
      </w:r>
      <w:r w:rsidRPr="00523977">
        <w:rPr>
          <w:rFonts w:ascii="Arial" w:hAnsi="Arial" w:cs="Arial"/>
          <w:sz w:val="24"/>
          <w:szCs w:val="24"/>
        </w:rPr>
        <w:t>Ф</w:t>
      </w:r>
      <w:r w:rsidR="00D619DC" w:rsidRPr="00523977">
        <w:rPr>
          <w:rFonts w:ascii="Arial" w:hAnsi="Arial" w:cs="Arial"/>
          <w:sz w:val="24"/>
          <w:szCs w:val="24"/>
        </w:rPr>
        <w:t>едеральным законом от 12.07.2024г. № 176</w:t>
      </w:r>
      <w:r w:rsidRPr="00523977">
        <w:rPr>
          <w:rFonts w:ascii="Arial" w:hAnsi="Arial" w:cs="Arial"/>
          <w:sz w:val="24"/>
          <w:szCs w:val="24"/>
        </w:rPr>
        <w:t>-ФЗ «</w:t>
      </w:r>
      <w:r w:rsidR="00D619DC" w:rsidRPr="00523977">
        <w:rPr>
          <w:rFonts w:ascii="Arial" w:hAnsi="Arial" w:cs="Arial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523977">
        <w:rPr>
          <w:rFonts w:ascii="Arial" w:hAnsi="Arial" w:cs="Arial"/>
          <w:sz w:val="24"/>
          <w:szCs w:val="24"/>
        </w:rPr>
        <w:t xml:space="preserve">, руководствуясь </w:t>
      </w:r>
      <w:r w:rsidRPr="00523977">
        <w:rPr>
          <w:rFonts w:ascii="Arial" w:hAnsi="Arial" w:cs="Arial"/>
          <w:bCs/>
          <w:sz w:val="24"/>
          <w:szCs w:val="24"/>
        </w:rPr>
        <w:t xml:space="preserve">Уставом Орджоникидзевского сельсовета Мотыгинского района Красноярского края, Орджоникидзевский сельский Совет депутатов </w:t>
      </w:r>
    </w:p>
    <w:p w:rsidR="00BA3EB3" w:rsidRPr="00523977" w:rsidRDefault="00BA3EB3" w:rsidP="005239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3977">
        <w:rPr>
          <w:rFonts w:ascii="Arial" w:hAnsi="Arial" w:cs="Arial"/>
          <w:bCs/>
          <w:sz w:val="24"/>
          <w:szCs w:val="24"/>
        </w:rPr>
        <w:t>РЕШИЛ:</w:t>
      </w:r>
    </w:p>
    <w:p w:rsidR="00BA3EB3" w:rsidRPr="00523977" w:rsidRDefault="00BA3EB3" w:rsidP="00523977">
      <w:pPr>
        <w:pStyle w:val="a8"/>
        <w:numPr>
          <w:ilvl w:val="0"/>
          <w:numId w:val="1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23977">
        <w:rPr>
          <w:rFonts w:ascii="Arial" w:hAnsi="Arial" w:cs="Arial"/>
          <w:sz w:val="24"/>
          <w:szCs w:val="24"/>
        </w:rPr>
        <w:t xml:space="preserve">Внести следующие </w:t>
      </w:r>
      <w:r w:rsidR="00D619DC" w:rsidRPr="00523977">
        <w:rPr>
          <w:rFonts w:ascii="Arial" w:hAnsi="Arial" w:cs="Arial"/>
          <w:sz w:val="24"/>
          <w:szCs w:val="24"/>
        </w:rPr>
        <w:t xml:space="preserve">изменения и </w:t>
      </w:r>
      <w:r w:rsidRPr="00523977">
        <w:rPr>
          <w:rFonts w:ascii="Arial" w:hAnsi="Arial" w:cs="Arial"/>
          <w:sz w:val="24"/>
          <w:szCs w:val="24"/>
        </w:rPr>
        <w:t>дополнения в решение Орджоникидзевского сельского Совета депутатов от 29.11.2018 № 31/127 «О налоге на имущество физических лиц» (далее –Акт):</w:t>
      </w:r>
    </w:p>
    <w:p w:rsidR="00D619DC" w:rsidRDefault="00523977" w:rsidP="00523977">
      <w:pPr>
        <w:pStyle w:val="a8"/>
        <w:numPr>
          <w:ilvl w:val="1"/>
          <w:numId w:val="1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23977">
        <w:rPr>
          <w:rFonts w:ascii="Arial" w:hAnsi="Arial" w:cs="Arial"/>
          <w:sz w:val="24"/>
          <w:szCs w:val="24"/>
        </w:rPr>
        <w:t>П</w:t>
      </w:r>
      <w:r w:rsidR="00D619DC" w:rsidRPr="00523977">
        <w:rPr>
          <w:rFonts w:ascii="Arial" w:hAnsi="Arial" w:cs="Arial"/>
          <w:sz w:val="24"/>
          <w:szCs w:val="24"/>
        </w:rPr>
        <w:t>ункт 2 таблицы</w:t>
      </w:r>
      <w:r w:rsidR="00007AEE" w:rsidRPr="00523977">
        <w:rPr>
          <w:rFonts w:ascii="Arial" w:hAnsi="Arial" w:cs="Arial"/>
          <w:sz w:val="24"/>
          <w:szCs w:val="24"/>
        </w:rPr>
        <w:t xml:space="preserve"> в Акте</w:t>
      </w:r>
      <w:r w:rsidR="00D619DC" w:rsidRPr="00523977">
        <w:rPr>
          <w:rFonts w:ascii="Arial" w:hAnsi="Arial" w:cs="Arial"/>
          <w:sz w:val="24"/>
          <w:szCs w:val="24"/>
        </w:rPr>
        <w:t xml:space="preserve"> изложить в редакции:</w:t>
      </w:r>
    </w:p>
    <w:p w:rsidR="00614053" w:rsidRDefault="00614053" w:rsidP="00523977">
      <w:pPr>
        <w:pStyle w:val="a8"/>
        <w:numPr>
          <w:ilvl w:val="1"/>
          <w:numId w:val="15"/>
        </w:num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14053" w:rsidRPr="00523977" w:rsidRDefault="00614053" w:rsidP="00614053">
      <w:pPr>
        <w:pStyle w:val="a8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b"/>
        <w:tblW w:w="0" w:type="auto"/>
        <w:tblInd w:w="709" w:type="dxa"/>
        <w:tblLook w:val="04A0" w:firstRow="1" w:lastRow="0" w:firstColumn="1" w:lastColumn="0" w:noHBand="0" w:noVBand="1"/>
      </w:tblPr>
      <w:tblGrid>
        <w:gridCol w:w="1326"/>
        <w:gridCol w:w="4659"/>
        <w:gridCol w:w="2650"/>
      </w:tblGrid>
      <w:tr w:rsidR="00007AEE" w:rsidRPr="00523977" w:rsidTr="00007AEE">
        <w:tc>
          <w:tcPr>
            <w:tcW w:w="704" w:type="dxa"/>
          </w:tcPr>
          <w:p w:rsidR="00007AEE" w:rsidRDefault="00007AEE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97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Pr="00523977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052" w:type="dxa"/>
          </w:tcPr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 налогообложения, включенный в перечень, определяемый в соответствии с пунктом 7 статьи 378.2 Налогового кодекса РФ, в отношение объектов налогообложения, предусмотренных вторым пункта 10 статьи 378.2 Налогового кодекса РФ</w:t>
            </w: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</w:p>
          <w:p w:rsidR="00007AEE" w:rsidRPr="00523977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Объект</w:t>
            </w:r>
            <w:r w:rsidR="00007AEE" w:rsidRPr="00523977">
              <w:rPr>
                <w:rFonts w:ascii="Arial" w:hAnsi="Arial" w:cs="Arial"/>
                <w:sz w:val="24"/>
                <w:szCs w:val="24"/>
              </w:rPr>
              <w:t xml:space="preserve"> налогообложения, </w:t>
            </w:r>
            <w:r>
              <w:rPr>
                <w:rFonts w:ascii="Arial" w:hAnsi="Arial" w:cs="Arial"/>
                <w:sz w:val="24"/>
                <w:szCs w:val="24"/>
              </w:rPr>
              <w:t>кадастровая стоимость которого</w:t>
            </w:r>
            <w:r w:rsidR="00007AEE" w:rsidRPr="00523977">
              <w:rPr>
                <w:rFonts w:ascii="Arial" w:hAnsi="Arial" w:cs="Arial"/>
                <w:sz w:val="24"/>
                <w:szCs w:val="24"/>
              </w:rPr>
              <w:t xml:space="preserve"> превышает 300 миллионов рублей</w:t>
            </w:r>
          </w:p>
        </w:tc>
        <w:tc>
          <w:tcPr>
            <w:tcW w:w="2879" w:type="dxa"/>
          </w:tcPr>
          <w:p w:rsidR="00007AEE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053" w:rsidRPr="00523977" w:rsidRDefault="00614053" w:rsidP="00523977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</w:tbl>
    <w:p w:rsidR="00D619DC" w:rsidRPr="00523977" w:rsidRDefault="00007AEE" w:rsidP="0052397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3977">
        <w:rPr>
          <w:rFonts w:ascii="Arial" w:hAnsi="Arial" w:cs="Arial"/>
          <w:sz w:val="24"/>
          <w:szCs w:val="24"/>
        </w:rPr>
        <w:t>1.2.</w:t>
      </w:r>
      <w:r w:rsidR="00523977" w:rsidRPr="00523977">
        <w:rPr>
          <w:rFonts w:ascii="Arial" w:hAnsi="Arial" w:cs="Arial"/>
          <w:sz w:val="24"/>
          <w:szCs w:val="24"/>
        </w:rPr>
        <w:t xml:space="preserve"> </w:t>
      </w:r>
      <w:r w:rsidRPr="00523977">
        <w:rPr>
          <w:rFonts w:ascii="Arial" w:hAnsi="Arial" w:cs="Arial"/>
          <w:sz w:val="24"/>
          <w:szCs w:val="24"/>
        </w:rPr>
        <w:t xml:space="preserve">Дополнить </w:t>
      </w:r>
      <w:r w:rsidR="00523977" w:rsidRPr="00523977">
        <w:rPr>
          <w:rFonts w:ascii="Arial" w:hAnsi="Arial" w:cs="Arial"/>
          <w:sz w:val="24"/>
          <w:szCs w:val="24"/>
        </w:rPr>
        <w:t>Акт пунктом 2.3 следующего содержания:</w:t>
      </w:r>
    </w:p>
    <w:p w:rsidR="00523977" w:rsidRPr="00523977" w:rsidRDefault="00523977" w:rsidP="0052397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3977">
        <w:rPr>
          <w:rFonts w:ascii="Arial" w:hAnsi="Arial" w:cs="Arial"/>
          <w:sz w:val="24"/>
          <w:szCs w:val="24"/>
        </w:rPr>
        <w:t>«2.3. Налоговая льгота, предусмотренная пунктом 1 статьи 4</w:t>
      </w:r>
      <w:r>
        <w:rPr>
          <w:rFonts w:ascii="Arial" w:hAnsi="Arial" w:cs="Arial"/>
          <w:sz w:val="24"/>
          <w:szCs w:val="24"/>
        </w:rPr>
        <w:t xml:space="preserve">07 Налогового </w:t>
      </w:r>
      <w:r w:rsidRPr="00523977">
        <w:rPr>
          <w:rFonts w:ascii="Arial" w:hAnsi="Arial" w:cs="Arial"/>
          <w:sz w:val="24"/>
          <w:szCs w:val="24"/>
        </w:rPr>
        <w:t>кодекса</w:t>
      </w:r>
      <w:r w:rsidR="00614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РФ</w:t>
      </w:r>
      <w:r w:rsidR="00614053">
        <w:rPr>
          <w:rFonts w:ascii="Arial" w:hAnsi="Arial" w:cs="Arial"/>
          <w:sz w:val="24"/>
          <w:szCs w:val="24"/>
        </w:rPr>
        <w:t>,</w:t>
      </w:r>
      <w:r w:rsidRPr="00523977">
        <w:rPr>
          <w:rFonts w:ascii="Arial" w:hAnsi="Arial" w:cs="Arial"/>
          <w:sz w:val="24"/>
          <w:szCs w:val="24"/>
        </w:rPr>
        <w:t xml:space="preserve"> не предоставляется в отношении объектов налогообложения, кадастровая стоимость каждого из которых превышает 300 миллионов рублей.</w:t>
      </w:r>
      <w:r>
        <w:rPr>
          <w:rFonts w:ascii="Arial" w:hAnsi="Arial" w:cs="Arial"/>
          <w:sz w:val="24"/>
          <w:szCs w:val="24"/>
        </w:rPr>
        <w:t>»</w:t>
      </w:r>
    </w:p>
    <w:p w:rsidR="00963371" w:rsidRPr="00523977" w:rsidRDefault="00963371" w:rsidP="005239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3977">
        <w:rPr>
          <w:rFonts w:ascii="Arial" w:hAnsi="Arial" w:cs="Arial"/>
          <w:bCs/>
          <w:sz w:val="24"/>
          <w:szCs w:val="24"/>
        </w:rPr>
        <w:t>2. Контроль за исполнением настоящего Решения возложить на постоянную комиссию Орджоникидзевского сельского Совета депутатов по законности и правопорядку, бюджету, экономике и сохранности муниципального имущества.</w:t>
      </w:r>
    </w:p>
    <w:p w:rsidR="00031539" w:rsidRDefault="00BA3EB3" w:rsidP="005239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3977">
        <w:rPr>
          <w:rFonts w:ascii="Arial" w:hAnsi="Arial" w:cs="Arial"/>
          <w:bCs/>
          <w:sz w:val="24"/>
          <w:szCs w:val="24"/>
        </w:rPr>
        <w:t>3. Решение подлежит обязательному опубликованию в печатном издании «Вести Орджоникидзе», размещению на официальном сайте администрации</w:t>
      </w:r>
      <w:r w:rsidR="00C53AAE">
        <w:rPr>
          <w:rFonts w:ascii="Arial" w:hAnsi="Arial" w:cs="Arial"/>
          <w:bCs/>
          <w:sz w:val="24"/>
          <w:szCs w:val="24"/>
        </w:rPr>
        <w:t xml:space="preserve"> Орджоникидзевского сельсовета.</w:t>
      </w:r>
    </w:p>
    <w:p w:rsidR="00C53AAE" w:rsidRPr="00FE7D2B" w:rsidRDefault="00C53AAE" w:rsidP="00C53AAE">
      <w:pPr>
        <w:pStyle w:val="af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4.</w:t>
      </w:r>
      <w:r w:rsidRPr="00C53AAE">
        <w:rPr>
          <w:rFonts w:ascii="Arial" w:hAnsi="Arial" w:cs="Arial"/>
          <w:sz w:val="24"/>
          <w:szCs w:val="24"/>
        </w:rPr>
        <w:t xml:space="preserve"> </w:t>
      </w:r>
      <w:r w:rsidRPr="00FE7D2B">
        <w:rPr>
          <w:rFonts w:ascii="Arial" w:hAnsi="Arial" w:cs="Arial"/>
          <w:sz w:val="24"/>
          <w:szCs w:val="24"/>
        </w:rPr>
        <w:t>Настоящее решение вступает в силу по истечении одного месяца</w:t>
      </w:r>
      <w:r>
        <w:rPr>
          <w:rFonts w:ascii="Arial" w:hAnsi="Arial" w:cs="Arial"/>
          <w:sz w:val="24"/>
          <w:szCs w:val="24"/>
        </w:rPr>
        <w:t xml:space="preserve"> </w:t>
      </w:r>
      <w:r w:rsidRPr="00FE7D2B">
        <w:rPr>
          <w:rFonts w:ascii="Arial" w:hAnsi="Arial" w:cs="Arial"/>
          <w:sz w:val="24"/>
          <w:szCs w:val="24"/>
        </w:rPr>
        <w:t>со дня его официального опублико</w:t>
      </w:r>
      <w:r>
        <w:rPr>
          <w:rFonts w:ascii="Arial" w:hAnsi="Arial" w:cs="Arial"/>
          <w:sz w:val="24"/>
          <w:szCs w:val="24"/>
        </w:rPr>
        <w:t>вания, но не ранее 1 января 2025</w:t>
      </w:r>
      <w:r w:rsidRPr="00FE7D2B">
        <w:rPr>
          <w:rFonts w:ascii="Arial" w:hAnsi="Arial" w:cs="Arial"/>
          <w:sz w:val="24"/>
          <w:szCs w:val="24"/>
        </w:rPr>
        <w:t xml:space="preserve"> года. </w:t>
      </w:r>
    </w:p>
    <w:p w:rsidR="00C53AAE" w:rsidRPr="00523977" w:rsidRDefault="00C53AAE" w:rsidP="005239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723A3" w:rsidRPr="00523977" w:rsidRDefault="009723A3" w:rsidP="005239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3977">
        <w:rPr>
          <w:rFonts w:ascii="Arial" w:hAnsi="Arial" w:cs="Arial"/>
          <w:sz w:val="24"/>
          <w:szCs w:val="24"/>
        </w:rPr>
        <w:t xml:space="preserve"> </w:t>
      </w:r>
    </w:p>
    <w:p w:rsidR="00BA3EB3" w:rsidRPr="00523977" w:rsidRDefault="00031539" w:rsidP="009723A3">
      <w:pPr>
        <w:jc w:val="both"/>
        <w:rPr>
          <w:rFonts w:ascii="Arial" w:hAnsi="Arial" w:cs="Arial"/>
          <w:sz w:val="24"/>
          <w:szCs w:val="24"/>
        </w:rPr>
      </w:pPr>
      <w:r w:rsidRPr="00523977">
        <w:rPr>
          <w:rFonts w:ascii="Arial" w:hAnsi="Arial" w:cs="Arial"/>
          <w:sz w:val="24"/>
          <w:szCs w:val="24"/>
        </w:rPr>
        <w:t xml:space="preserve">Председатель </w:t>
      </w:r>
      <w:r w:rsidR="00BA3EB3" w:rsidRPr="00523977">
        <w:rPr>
          <w:rFonts w:ascii="Arial" w:hAnsi="Arial" w:cs="Arial"/>
          <w:sz w:val="24"/>
          <w:szCs w:val="24"/>
        </w:rPr>
        <w:t xml:space="preserve">Орджоникидзевского </w:t>
      </w:r>
    </w:p>
    <w:p w:rsidR="009723A3" w:rsidRPr="00523977" w:rsidRDefault="00031539" w:rsidP="009723A3">
      <w:pPr>
        <w:jc w:val="both"/>
        <w:rPr>
          <w:rFonts w:ascii="Arial" w:hAnsi="Arial" w:cs="Arial"/>
          <w:sz w:val="24"/>
          <w:szCs w:val="24"/>
        </w:rPr>
      </w:pPr>
      <w:r w:rsidRPr="00523977">
        <w:rPr>
          <w:rFonts w:ascii="Arial" w:hAnsi="Arial" w:cs="Arial"/>
          <w:sz w:val="24"/>
          <w:szCs w:val="24"/>
        </w:rPr>
        <w:t>сельского Совета депутатов</w:t>
      </w:r>
      <w:r w:rsidR="00BA3EB3" w:rsidRPr="00523977">
        <w:rPr>
          <w:rFonts w:ascii="Arial" w:hAnsi="Arial" w:cs="Arial"/>
          <w:sz w:val="24"/>
          <w:szCs w:val="24"/>
        </w:rPr>
        <w:t xml:space="preserve"> </w:t>
      </w:r>
      <w:r w:rsidRPr="00523977">
        <w:rPr>
          <w:rFonts w:ascii="Arial" w:hAnsi="Arial" w:cs="Arial"/>
          <w:sz w:val="24"/>
          <w:szCs w:val="24"/>
        </w:rPr>
        <w:tab/>
      </w:r>
      <w:r w:rsidRPr="00523977">
        <w:rPr>
          <w:rFonts w:ascii="Arial" w:hAnsi="Arial" w:cs="Arial"/>
          <w:sz w:val="24"/>
          <w:szCs w:val="24"/>
        </w:rPr>
        <w:tab/>
      </w:r>
      <w:r w:rsidRPr="00523977">
        <w:rPr>
          <w:rFonts w:ascii="Arial" w:hAnsi="Arial" w:cs="Arial"/>
          <w:sz w:val="24"/>
          <w:szCs w:val="24"/>
        </w:rPr>
        <w:tab/>
      </w:r>
      <w:r w:rsidR="00BA3EB3" w:rsidRPr="00523977">
        <w:rPr>
          <w:rFonts w:ascii="Arial" w:hAnsi="Arial" w:cs="Arial"/>
          <w:sz w:val="24"/>
          <w:szCs w:val="24"/>
        </w:rPr>
        <w:t xml:space="preserve"> </w:t>
      </w:r>
      <w:r w:rsidRPr="00523977">
        <w:rPr>
          <w:rFonts w:ascii="Arial" w:hAnsi="Arial" w:cs="Arial"/>
          <w:sz w:val="24"/>
          <w:szCs w:val="24"/>
        </w:rPr>
        <w:t>Л.В. Шишкина</w:t>
      </w:r>
    </w:p>
    <w:p w:rsidR="00031539" w:rsidRPr="00523977" w:rsidRDefault="009723A3" w:rsidP="009723A3">
      <w:pPr>
        <w:jc w:val="both"/>
        <w:rPr>
          <w:rFonts w:ascii="Arial" w:hAnsi="Arial" w:cs="Arial"/>
          <w:sz w:val="24"/>
          <w:szCs w:val="24"/>
        </w:rPr>
      </w:pPr>
      <w:r w:rsidRPr="00523977">
        <w:rPr>
          <w:rFonts w:ascii="Arial" w:hAnsi="Arial" w:cs="Arial"/>
          <w:sz w:val="24"/>
          <w:szCs w:val="24"/>
        </w:rPr>
        <w:t xml:space="preserve"> </w:t>
      </w:r>
      <w:r w:rsidR="00031539" w:rsidRPr="00523977">
        <w:rPr>
          <w:rFonts w:ascii="Arial" w:hAnsi="Arial" w:cs="Arial"/>
          <w:sz w:val="24"/>
          <w:szCs w:val="24"/>
        </w:rPr>
        <w:t>Глава Орджоникидзевского сельсовета</w:t>
      </w:r>
      <w:r w:rsidR="00BA3EB3" w:rsidRPr="00523977">
        <w:rPr>
          <w:rFonts w:ascii="Arial" w:hAnsi="Arial" w:cs="Arial"/>
          <w:sz w:val="24"/>
          <w:szCs w:val="24"/>
        </w:rPr>
        <w:t xml:space="preserve"> </w:t>
      </w:r>
      <w:r w:rsidR="00031539" w:rsidRPr="00523977">
        <w:rPr>
          <w:rFonts w:ascii="Arial" w:hAnsi="Arial" w:cs="Arial"/>
          <w:sz w:val="24"/>
          <w:szCs w:val="24"/>
        </w:rPr>
        <w:tab/>
      </w:r>
      <w:r w:rsidR="00031539" w:rsidRPr="00523977">
        <w:rPr>
          <w:rFonts w:ascii="Arial" w:hAnsi="Arial" w:cs="Arial"/>
          <w:sz w:val="24"/>
          <w:szCs w:val="24"/>
        </w:rPr>
        <w:tab/>
      </w:r>
      <w:r w:rsidR="00031539" w:rsidRPr="00523977">
        <w:rPr>
          <w:rFonts w:ascii="Arial" w:hAnsi="Arial" w:cs="Arial"/>
          <w:sz w:val="24"/>
          <w:szCs w:val="24"/>
        </w:rPr>
        <w:tab/>
      </w:r>
      <w:r w:rsidR="0009008B" w:rsidRPr="00523977">
        <w:rPr>
          <w:rFonts w:ascii="Arial" w:hAnsi="Arial" w:cs="Arial"/>
          <w:sz w:val="24"/>
          <w:szCs w:val="24"/>
        </w:rPr>
        <w:t>А.В. Алабаева</w:t>
      </w:r>
    </w:p>
    <w:p w:rsidR="00031539" w:rsidRPr="00523977" w:rsidRDefault="00031539" w:rsidP="00BA3EB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031539" w:rsidRPr="00523977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26" w:rsidRDefault="00317F26" w:rsidP="00143674">
      <w:r>
        <w:separator/>
      </w:r>
    </w:p>
  </w:endnote>
  <w:endnote w:type="continuationSeparator" w:id="0">
    <w:p w:rsidR="00317F26" w:rsidRDefault="00317F26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26" w:rsidRDefault="00317F26" w:rsidP="00143674">
      <w:r>
        <w:separator/>
      </w:r>
    </w:p>
  </w:footnote>
  <w:footnote w:type="continuationSeparator" w:id="0">
    <w:p w:rsidR="00317F26" w:rsidRDefault="00317F26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B" w:rsidRDefault="004B3ABC" w:rsidP="008E5B65">
    <w:pPr>
      <w:pStyle w:val="a3"/>
      <w:jc w:val="center"/>
    </w:pPr>
    <w:r>
      <w:fldChar w:fldCharType="begin"/>
    </w:r>
    <w:r w:rsidR="00563B71">
      <w:instrText xml:space="preserve"> PAGE   \* MERGEFORMAT </w:instrText>
    </w:r>
    <w:r>
      <w:fldChar w:fldCharType="separate"/>
    </w:r>
    <w:r w:rsidR="0089639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41671E"/>
    <w:multiLevelType w:val="hybridMultilevel"/>
    <w:tmpl w:val="D64CCACC"/>
    <w:lvl w:ilvl="0" w:tplc="C6203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5759A"/>
    <w:multiLevelType w:val="multilevel"/>
    <w:tmpl w:val="4E848A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5AB1E7A"/>
    <w:multiLevelType w:val="hybridMultilevel"/>
    <w:tmpl w:val="B2A032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0"/>
  </w:num>
  <w:num w:numId="9">
    <w:abstractNumId w:val="11"/>
  </w:num>
  <w:num w:numId="10">
    <w:abstractNumId w:val="14"/>
  </w:num>
  <w:num w:numId="11">
    <w:abstractNumId w:val="7"/>
  </w:num>
  <w:num w:numId="12">
    <w:abstractNumId w:val="3"/>
  </w:num>
  <w:num w:numId="13">
    <w:abstractNumId w:val="15"/>
  </w:num>
  <w:num w:numId="14">
    <w:abstractNumId w:val="2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3C"/>
    <w:rsid w:val="00000DC3"/>
    <w:rsid w:val="00006DA5"/>
    <w:rsid w:val="00007AEE"/>
    <w:rsid w:val="00010754"/>
    <w:rsid w:val="00011508"/>
    <w:rsid w:val="000127E7"/>
    <w:rsid w:val="0001537A"/>
    <w:rsid w:val="00015FCF"/>
    <w:rsid w:val="000258E2"/>
    <w:rsid w:val="00027A47"/>
    <w:rsid w:val="00027C01"/>
    <w:rsid w:val="00031539"/>
    <w:rsid w:val="000402F1"/>
    <w:rsid w:val="000420F5"/>
    <w:rsid w:val="000437CB"/>
    <w:rsid w:val="000567A5"/>
    <w:rsid w:val="00056A1C"/>
    <w:rsid w:val="0006129D"/>
    <w:rsid w:val="000630A9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21DA"/>
    <w:rsid w:val="00084FE3"/>
    <w:rsid w:val="0009008B"/>
    <w:rsid w:val="000A224F"/>
    <w:rsid w:val="000A3A9A"/>
    <w:rsid w:val="000A716F"/>
    <w:rsid w:val="000B0301"/>
    <w:rsid w:val="000B108C"/>
    <w:rsid w:val="000B1243"/>
    <w:rsid w:val="000B371A"/>
    <w:rsid w:val="000D1889"/>
    <w:rsid w:val="000D1E18"/>
    <w:rsid w:val="000E1FF0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723"/>
    <w:rsid w:val="00135F11"/>
    <w:rsid w:val="00136C33"/>
    <w:rsid w:val="0013724A"/>
    <w:rsid w:val="00142837"/>
    <w:rsid w:val="00143674"/>
    <w:rsid w:val="001454A6"/>
    <w:rsid w:val="001468C0"/>
    <w:rsid w:val="00151521"/>
    <w:rsid w:val="001606A9"/>
    <w:rsid w:val="001610A0"/>
    <w:rsid w:val="00163918"/>
    <w:rsid w:val="00167537"/>
    <w:rsid w:val="00170A7A"/>
    <w:rsid w:val="00183FE4"/>
    <w:rsid w:val="0018628B"/>
    <w:rsid w:val="00186B67"/>
    <w:rsid w:val="00187F32"/>
    <w:rsid w:val="0019395B"/>
    <w:rsid w:val="0019542C"/>
    <w:rsid w:val="001A3CB5"/>
    <w:rsid w:val="001A4DEA"/>
    <w:rsid w:val="001B3DF6"/>
    <w:rsid w:val="001B5C58"/>
    <w:rsid w:val="001C2032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0565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781E"/>
    <w:rsid w:val="00302ADA"/>
    <w:rsid w:val="003079CD"/>
    <w:rsid w:val="00314710"/>
    <w:rsid w:val="00316862"/>
    <w:rsid w:val="00317F26"/>
    <w:rsid w:val="003224BD"/>
    <w:rsid w:val="00327D3E"/>
    <w:rsid w:val="00332AB2"/>
    <w:rsid w:val="003336BE"/>
    <w:rsid w:val="00334BF5"/>
    <w:rsid w:val="00342398"/>
    <w:rsid w:val="003449C5"/>
    <w:rsid w:val="00344ECB"/>
    <w:rsid w:val="00356BBA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1D56"/>
    <w:rsid w:val="003F39BA"/>
    <w:rsid w:val="003F3A8E"/>
    <w:rsid w:val="00405DA1"/>
    <w:rsid w:val="00410C45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65FD4"/>
    <w:rsid w:val="00470213"/>
    <w:rsid w:val="0047150D"/>
    <w:rsid w:val="00473C2F"/>
    <w:rsid w:val="00481321"/>
    <w:rsid w:val="0049029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B3ABC"/>
    <w:rsid w:val="004C3145"/>
    <w:rsid w:val="004C6D92"/>
    <w:rsid w:val="004D0D19"/>
    <w:rsid w:val="004D2EAE"/>
    <w:rsid w:val="004D6908"/>
    <w:rsid w:val="004E065D"/>
    <w:rsid w:val="004E4761"/>
    <w:rsid w:val="004F2C06"/>
    <w:rsid w:val="004F2CDA"/>
    <w:rsid w:val="004F6D24"/>
    <w:rsid w:val="0051026C"/>
    <w:rsid w:val="005109F4"/>
    <w:rsid w:val="00523977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60E"/>
    <w:rsid w:val="00582B3A"/>
    <w:rsid w:val="005857D6"/>
    <w:rsid w:val="00594E33"/>
    <w:rsid w:val="0059770E"/>
    <w:rsid w:val="005977F2"/>
    <w:rsid w:val="005A16D4"/>
    <w:rsid w:val="005A3C5C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14053"/>
    <w:rsid w:val="00627932"/>
    <w:rsid w:val="00637C89"/>
    <w:rsid w:val="00642ED4"/>
    <w:rsid w:val="00645CB8"/>
    <w:rsid w:val="00646400"/>
    <w:rsid w:val="0065072F"/>
    <w:rsid w:val="00652241"/>
    <w:rsid w:val="00654E59"/>
    <w:rsid w:val="006554D3"/>
    <w:rsid w:val="006555FD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142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2D91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6392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5A0E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562F1"/>
    <w:rsid w:val="00963371"/>
    <w:rsid w:val="00966138"/>
    <w:rsid w:val="009723A3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9F651F"/>
    <w:rsid w:val="00A02F13"/>
    <w:rsid w:val="00A0368D"/>
    <w:rsid w:val="00A1271C"/>
    <w:rsid w:val="00A14E6E"/>
    <w:rsid w:val="00A22D46"/>
    <w:rsid w:val="00A33774"/>
    <w:rsid w:val="00A34F08"/>
    <w:rsid w:val="00A43870"/>
    <w:rsid w:val="00A454C1"/>
    <w:rsid w:val="00A50C24"/>
    <w:rsid w:val="00A524F4"/>
    <w:rsid w:val="00A62D79"/>
    <w:rsid w:val="00A674FA"/>
    <w:rsid w:val="00A7487B"/>
    <w:rsid w:val="00A75D7B"/>
    <w:rsid w:val="00A76CAA"/>
    <w:rsid w:val="00A77125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53B2"/>
    <w:rsid w:val="00AC6F6C"/>
    <w:rsid w:val="00AD68B5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014E"/>
    <w:rsid w:val="00BA3EB3"/>
    <w:rsid w:val="00BA6703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3AAE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19DC"/>
    <w:rsid w:val="00D636C0"/>
    <w:rsid w:val="00D65D05"/>
    <w:rsid w:val="00D71BA4"/>
    <w:rsid w:val="00D748A7"/>
    <w:rsid w:val="00D82DC6"/>
    <w:rsid w:val="00D913D9"/>
    <w:rsid w:val="00D9297E"/>
    <w:rsid w:val="00DA1FF1"/>
    <w:rsid w:val="00DA3BC0"/>
    <w:rsid w:val="00DB1B61"/>
    <w:rsid w:val="00DB56B3"/>
    <w:rsid w:val="00DB7977"/>
    <w:rsid w:val="00DC0918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144A"/>
    <w:rsid w:val="00E7260A"/>
    <w:rsid w:val="00E7519B"/>
    <w:rsid w:val="00E754D4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4106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63B5"/>
    <w:rsid w:val="00F47B23"/>
    <w:rsid w:val="00F604D8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E2C44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32713"/>
  <w15:docId w15:val="{F2304AF4-9835-4268-A22C-81498CFB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1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Заголовок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customStyle="1" w:styleId="pmargintb3">
    <w:name w:val="p_margin_tb_3"/>
    <w:basedOn w:val="a"/>
    <w:rsid w:val="00031539"/>
    <w:pPr>
      <w:spacing w:before="160" w:after="160"/>
      <w:ind w:firstLine="200"/>
    </w:pPr>
    <w:rPr>
      <w:spacing w:val="10"/>
      <w:sz w:val="24"/>
      <w:szCs w:val="24"/>
    </w:rPr>
  </w:style>
  <w:style w:type="paragraph" w:customStyle="1" w:styleId="p1">
    <w:name w:val="p1"/>
    <w:basedOn w:val="a"/>
    <w:rsid w:val="00031539"/>
    <w:pPr>
      <w:spacing w:before="100" w:beforeAutospacing="1" w:after="100" w:afterAutospacing="1"/>
    </w:pPr>
    <w:rPr>
      <w:sz w:val="24"/>
      <w:szCs w:val="24"/>
    </w:rPr>
  </w:style>
  <w:style w:type="character" w:customStyle="1" w:styleId="doccaption">
    <w:name w:val="doccaption"/>
    <w:rsid w:val="00BA3EB3"/>
  </w:style>
  <w:style w:type="table" w:styleId="afb">
    <w:name w:val="Table Grid"/>
    <w:basedOn w:val="a1"/>
    <w:uiPriority w:val="59"/>
    <w:locked/>
    <w:rsid w:val="0000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Specialist</cp:lastModifiedBy>
  <cp:revision>11</cp:revision>
  <cp:lastPrinted>2024-12-25T06:01:00Z</cp:lastPrinted>
  <dcterms:created xsi:type="dcterms:W3CDTF">2024-12-13T04:16:00Z</dcterms:created>
  <dcterms:modified xsi:type="dcterms:W3CDTF">2024-12-25T06:02:00Z</dcterms:modified>
</cp:coreProperties>
</file>